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689" w:rsidRPr="00231B08" w:rsidRDefault="005C7689" w:rsidP="005C7689">
      <w:pPr>
        <w:spacing w:line="240" w:lineRule="auto"/>
        <w:jc w:val="right"/>
        <w:rPr>
          <w:rFonts w:ascii="TimesNewRomanPS-BoldMT" w:hAnsi="TimesNewRomanPS-BoldMT"/>
          <w:bCs/>
          <w:sz w:val="24"/>
          <w:szCs w:val="28"/>
        </w:rPr>
      </w:pPr>
      <w:bookmarkStart w:id="0" w:name="_GoBack"/>
      <w:bookmarkEnd w:id="0"/>
      <w:r w:rsidRPr="00231B08">
        <w:rPr>
          <w:rFonts w:ascii="TimesNewRomanPS-BoldMT" w:hAnsi="TimesNewRomanPS-BoldMT"/>
          <w:bCs/>
          <w:sz w:val="24"/>
          <w:szCs w:val="28"/>
        </w:rPr>
        <w:t>УТВЕРЖДЕНО</w:t>
      </w:r>
    </w:p>
    <w:p w:rsidR="005C7689" w:rsidRPr="00231B08" w:rsidRDefault="005C7689" w:rsidP="005C7689">
      <w:pPr>
        <w:spacing w:line="240" w:lineRule="auto"/>
        <w:jc w:val="right"/>
        <w:rPr>
          <w:rFonts w:ascii="TimesNewRomanPS-BoldMT" w:hAnsi="TimesNewRomanPS-BoldMT"/>
          <w:bCs/>
          <w:sz w:val="24"/>
          <w:szCs w:val="28"/>
        </w:rPr>
      </w:pPr>
      <w:r w:rsidRPr="00231B08">
        <w:rPr>
          <w:rFonts w:ascii="TimesNewRomanPS-BoldMT" w:hAnsi="TimesNewRomanPS-BoldMT"/>
          <w:bCs/>
          <w:sz w:val="24"/>
          <w:szCs w:val="28"/>
        </w:rPr>
        <w:t>приказом по МАОУ ДО г. Иркутска</w:t>
      </w:r>
    </w:p>
    <w:p w:rsidR="005C7689" w:rsidRPr="00231B08" w:rsidRDefault="005C7689" w:rsidP="005C7689">
      <w:pPr>
        <w:spacing w:line="240" w:lineRule="auto"/>
        <w:jc w:val="right"/>
        <w:rPr>
          <w:rFonts w:ascii="TimesNewRomanPS-BoldMT" w:hAnsi="TimesNewRomanPS-BoldMT"/>
          <w:bCs/>
          <w:sz w:val="24"/>
          <w:szCs w:val="28"/>
        </w:rPr>
      </w:pPr>
      <w:r w:rsidRPr="00231B08">
        <w:rPr>
          <w:rFonts w:ascii="TimesNewRomanPS-BoldMT" w:hAnsi="TimesNewRomanPS-BoldMT"/>
          <w:bCs/>
          <w:sz w:val="24"/>
          <w:szCs w:val="28"/>
        </w:rPr>
        <w:t>«Дворец творчества»</w:t>
      </w:r>
    </w:p>
    <w:p w:rsidR="00F573EB" w:rsidRPr="00863376" w:rsidRDefault="005C7689" w:rsidP="005C7689">
      <w:pPr>
        <w:spacing w:after="0" w:line="240" w:lineRule="auto"/>
        <w:jc w:val="right"/>
        <w:rPr>
          <w:rFonts w:ascii="TimesNewRomanPS-BoldMT" w:hAnsi="TimesNewRomanPS-BoldMT"/>
          <w:bCs/>
          <w:sz w:val="24"/>
          <w:szCs w:val="24"/>
        </w:rPr>
      </w:pPr>
      <w:r w:rsidRPr="002D31A9">
        <w:rPr>
          <w:rFonts w:ascii="TimesNewRomanPS-BoldMT" w:hAnsi="TimesNewRomanPS-BoldMT"/>
          <w:bCs/>
          <w:sz w:val="24"/>
          <w:szCs w:val="28"/>
        </w:rPr>
        <w:t xml:space="preserve">от </w:t>
      </w:r>
      <w:r>
        <w:rPr>
          <w:rFonts w:ascii="TimesNewRomanPS-BoldMT" w:hAnsi="TimesNewRomanPS-BoldMT"/>
          <w:bCs/>
          <w:sz w:val="24"/>
          <w:szCs w:val="28"/>
        </w:rPr>
        <w:t>10.10.2024 № 105/1</w:t>
      </w:r>
      <w:r w:rsidRPr="002D31A9">
        <w:rPr>
          <w:rFonts w:ascii="TimesNewRomanPS-BoldMT" w:hAnsi="TimesNewRomanPS-BoldMT"/>
          <w:bCs/>
          <w:sz w:val="24"/>
          <w:szCs w:val="28"/>
        </w:rPr>
        <w:t>-ОД</w:t>
      </w:r>
    </w:p>
    <w:p w:rsidR="006A7A04" w:rsidRPr="00515008" w:rsidRDefault="006A7A04" w:rsidP="00081675">
      <w:pPr>
        <w:pStyle w:val="a6"/>
        <w:tabs>
          <w:tab w:val="left" w:pos="3960"/>
          <w:tab w:val="left" w:pos="4680"/>
        </w:tabs>
        <w:spacing w:after="0"/>
        <w:ind w:left="0" w:right="-567"/>
        <w:jc w:val="center"/>
        <w:outlineLvl w:val="0"/>
        <w:rPr>
          <w:b/>
          <w:bCs/>
          <w:sz w:val="28"/>
          <w:szCs w:val="28"/>
        </w:rPr>
      </w:pPr>
      <w:r w:rsidRPr="00515008">
        <w:rPr>
          <w:b/>
          <w:bCs/>
          <w:sz w:val="28"/>
          <w:szCs w:val="28"/>
        </w:rPr>
        <w:t>Положение</w:t>
      </w:r>
    </w:p>
    <w:p w:rsidR="007637E1" w:rsidRDefault="006A7A04" w:rsidP="00081675">
      <w:pPr>
        <w:pStyle w:val="a6"/>
        <w:tabs>
          <w:tab w:val="left" w:pos="3780"/>
          <w:tab w:val="left" w:pos="4680"/>
        </w:tabs>
        <w:spacing w:after="0"/>
        <w:ind w:left="0" w:right="-185"/>
        <w:jc w:val="center"/>
        <w:rPr>
          <w:sz w:val="28"/>
          <w:szCs w:val="28"/>
        </w:rPr>
      </w:pPr>
      <w:r w:rsidRPr="00515008">
        <w:rPr>
          <w:sz w:val="28"/>
          <w:szCs w:val="28"/>
        </w:rPr>
        <w:t xml:space="preserve">Об организации и проведении открытой </w:t>
      </w:r>
      <w:r w:rsidRPr="00515008">
        <w:rPr>
          <w:sz w:val="28"/>
          <w:szCs w:val="28"/>
          <w:lang w:val="en-US"/>
        </w:rPr>
        <w:t>XX</w:t>
      </w:r>
      <w:r w:rsidRPr="00515008">
        <w:rPr>
          <w:sz w:val="28"/>
          <w:szCs w:val="28"/>
        </w:rPr>
        <w:t>Х</w:t>
      </w:r>
      <w:r w:rsidR="00BD3C0D" w:rsidRPr="00515008">
        <w:rPr>
          <w:sz w:val="28"/>
          <w:szCs w:val="28"/>
          <w:lang w:val="en-US"/>
        </w:rPr>
        <w:t>I</w:t>
      </w:r>
      <w:r w:rsidR="00250C52">
        <w:rPr>
          <w:sz w:val="28"/>
          <w:szCs w:val="28"/>
          <w:lang w:val="en-US"/>
        </w:rPr>
        <w:t>I</w:t>
      </w:r>
      <w:r w:rsidRPr="00515008">
        <w:rPr>
          <w:sz w:val="28"/>
          <w:szCs w:val="28"/>
        </w:rPr>
        <w:t xml:space="preserve"> городской</w:t>
      </w:r>
      <w:r w:rsidR="007637E1">
        <w:rPr>
          <w:sz w:val="28"/>
          <w:szCs w:val="28"/>
        </w:rPr>
        <w:t xml:space="preserve"> </w:t>
      </w:r>
    </w:p>
    <w:p w:rsidR="007637E1" w:rsidRDefault="006A7A04" w:rsidP="00081675">
      <w:pPr>
        <w:pStyle w:val="a6"/>
        <w:tabs>
          <w:tab w:val="left" w:pos="3780"/>
          <w:tab w:val="left" w:pos="4680"/>
        </w:tabs>
        <w:spacing w:after="0"/>
        <w:ind w:left="0" w:right="-185"/>
        <w:jc w:val="center"/>
        <w:rPr>
          <w:sz w:val="28"/>
          <w:szCs w:val="28"/>
        </w:rPr>
      </w:pPr>
      <w:r w:rsidRPr="00515008">
        <w:rPr>
          <w:sz w:val="28"/>
          <w:szCs w:val="28"/>
        </w:rPr>
        <w:t>научно-практической конференции</w:t>
      </w:r>
      <w:r w:rsidR="00BC44EB" w:rsidRPr="00515008">
        <w:rPr>
          <w:sz w:val="28"/>
          <w:szCs w:val="28"/>
        </w:rPr>
        <w:t xml:space="preserve"> </w:t>
      </w:r>
    </w:p>
    <w:p w:rsidR="00DE5B7F" w:rsidRPr="007637E1" w:rsidRDefault="006A7A04" w:rsidP="00081675">
      <w:pPr>
        <w:pStyle w:val="a6"/>
        <w:tabs>
          <w:tab w:val="left" w:pos="3780"/>
          <w:tab w:val="left" w:pos="4680"/>
        </w:tabs>
        <w:spacing w:after="0"/>
        <w:ind w:left="0" w:right="-185"/>
        <w:jc w:val="center"/>
        <w:rPr>
          <w:sz w:val="28"/>
          <w:szCs w:val="28"/>
        </w:rPr>
      </w:pPr>
      <w:r w:rsidRPr="007637E1">
        <w:rPr>
          <w:sz w:val="28"/>
          <w:szCs w:val="28"/>
        </w:rPr>
        <w:t>«Тропами Прибайкалья»</w:t>
      </w:r>
    </w:p>
    <w:p w:rsidR="00DE5B7F" w:rsidRPr="00863376" w:rsidRDefault="00DE5B7F" w:rsidP="00081675">
      <w:pPr>
        <w:pStyle w:val="a3"/>
        <w:spacing w:line="259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40E9B" w:rsidRDefault="006A7A04" w:rsidP="00081675">
      <w:pPr>
        <w:pStyle w:val="a6"/>
        <w:numPr>
          <w:ilvl w:val="0"/>
          <w:numId w:val="3"/>
        </w:numPr>
        <w:tabs>
          <w:tab w:val="left" w:pos="284"/>
        </w:tabs>
        <w:spacing w:after="0"/>
        <w:ind w:left="0" w:right="-185" w:firstLine="0"/>
        <w:jc w:val="center"/>
        <w:rPr>
          <w:b/>
          <w:sz w:val="28"/>
          <w:szCs w:val="28"/>
        </w:rPr>
      </w:pPr>
      <w:r w:rsidRPr="00A57001">
        <w:rPr>
          <w:b/>
          <w:sz w:val="28"/>
          <w:szCs w:val="28"/>
        </w:rPr>
        <w:t>Общее положение</w:t>
      </w:r>
    </w:p>
    <w:p w:rsidR="00250C52" w:rsidRPr="00250C52" w:rsidRDefault="00250C52" w:rsidP="00081675">
      <w:pPr>
        <w:pStyle w:val="a6"/>
        <w:tabs>
          <w:tab w:val="left" w:pos="3780"/>
          <w:tab w:val="left" w:pos="4680"/>
        </w:tabs>
        <w:spacing w:after="0"/>
        <w:ind w:left="1543" w:right="-185"/>
        <w:rPr>
          <w:b/>
          <w:sz w:val="16"/>
          <w:szCs w:val="28"/>
        </w:rPr>
      </w:pPr>
    </w:p>
    <w:p w:rsidR="006A7A04" w:rsidRPr="00A57001" w:rsidRDefault="006A7A04" w:rsidP="00081675">
      <w:pPr>
        <w:spacing w:after="0"/>
        <w:ind w:firstLine="708"/>
        <w:jc w:val="both"/>
        <w:rPr>
          <w:sz w:val="28"/>
          <w:szCs w:val="28"/>
        </w:rPr>
      </w:pPr>
      <w:r w:rsidRPr="00A57001">
        <w:rPr>
          <w:sz w:val="28"/>
          <w:szCs w:val="28"/>
        </w:rPr>
        <w:t xml:space="preserve">1.1. Настоящее положение об организации и проведении открытой </w:t>
      </w:r>
      <w:r w:rsidR="00BC44EB" w:rsidRPr="00A57001">
        <w:rPr>
          <w:sz w:val="28"/>
          <w:szCs w:val="28"/>
          <w:lang w:val="en-US"/>
        </w:rPr>
        <w:t>XX</w:t>
      </w:r>
      <w:r w:rsidR="00BC44EB" w:rsidRPr="00A57001">
        <w:rPr>
          <w:sz w:val="28"/>
          <w:szCs w:val="28"/>
        </w:rPr>
        <w:t>Х</w:t>
      </w:r>
      <w:r w:rsidR="00BC44EB" w:rsidRPr="00A57001">
        <w:rPr>
          <w:sz w:val="28"/>
          <w:szCs w:val="28"/>
          <w:lang w:val="en-US"/>
        </w:rPr>
        <w:t>I</w:t>
      </w:r>
      <w:r w:rsidR="00250C52">
        <w:rPr>
          <w:sz w:val="28"/>
          <w:szCs w:val="28"/>
          <w:lang w:val="en-US"/>
        </w:rPr>
        <w:t>I</w:t>
      </w:r>
      <w:r w:rsidR="00BC44EB" w:rsidRPr="00A57001">
        <w:rPr>
          <w:sz w:val="28"/>
          <w:szCs w:val="28"/>
        </w:rPr>
        <w:t xml:space="preserve"> </w:t>
      </w:r>
      <w:r w:rsidRPr="00A57001">
        <w:rPr>
          <w:sz w:val="28"/>
          <w:szCs w:val="28"/>
        </w:rPr>
        <w:t xml:space="preserve">городской научно-практической конференции «Тропами Прибайкалья» (далее – Положение) определяет цель, задачи и порядок проведения научно-практической конференции. </w:t>
      </w:r>
    </w:p>
    <w:p w:rsidR="00840E9B" w:rsidRDefault="006A7A04" w:rsidP="00081675">
      <w:pPr>
        <w:spacing w:after="0"/>
        <w:ind w:firstLine="709"/>
        <w:jc w:val="both"/>
        <w:rPr>
          <w:sz w:val="28"/>
          <w:szCs w:val="28"/>
        </w:rPr>
      </w:pPr>
      <w:r w:rsidRPr="00A57001">
        <w:rPr>
          <w:sz w:val="28"/>
          <w:szCs w:val="28"/>
        </w:rPr>
        <w:t xml:space="preserve">1.2. </w:t>
      </w:r>
      <w:r w:rsidR="00840E9B" w:rsidRPr="00840E9B">
        <w:rPr>
          <w:sz w:val="28"/>
          <w:szCs w:val="28"/>
        </w:rPr>
        <w:t xml:space="preserve">Организатором Конференции является отдел </w:t>
      </w:r>
      <w:r w:rsidR="00144A94">
        <w:rPr>
          <w:sz w:val="28"/>
          <w:szCs w:val="28"/>
        </w:rPr>
        <w:t xml:space="preserve">охраны окружающей среды </w:t>
      </w:r>
      <w:r w:rsidR="00840E9B" w:rsidRPr="00840E9B">
        <w:rPr>
          <w:sz w:val="28"/>
          <w:szCs w:val="28"/>
        </w:rPr>
        <w:t>департамент</w:t>
      </w:r>
      <w:r w:rsidR="00144A94">
        <w:rPr>
          <w:sz w:val="28"/>
          <w:szCs w:val="28"/>
        </w:rPr>
        <w:t>а</w:t>
      </w:r>
      <w:r w:rsidR="00840E9B" w:rsidRPr="00840E9B">
        <w:rPr>
          <w:sz w:val="28"/>
          <w:szCs w:val="28"/>
        </w:rPr>
        <w:t xml:space="preserve"> город</w:t>
      </w:r>
      <w:r w:rsidR="00840E9B">
        <w:rPr>
          <w:sz w:val="28"/>
          <w:szCs w:val="28"/>
        </w:rPr>
        <w:t xml:space="preserve">ской среды комитета городского </w:t>
      </w:r>
      <w:r w:rsidR="00840E9B" w:rsidRPr="00840E9B">
        <w:rPr>
          <w:sz w:val="28"/>
          <w:szCs w:val="28"/>
        </w:rPr>
        <w:t xml:space="preserve">обустройства администрации города Иркутска, департамент образования комитета по социальной политике и культуре администрации города Иркутска, МАОУ ДО г. Иркутска «Дворец творчества», </w:t>
      </w:r>
      <w:r w:rsidR="004B1CF6">
        <w:rPr>
          <w:sz w:val="28"/>
          <w:szCs w:val="28"/>
        </w:rPr>
        <w:t>центр эколого-туристской и волонтерской деятельности и по работе с социальными партнерами</w:t>
      </w:r>
      <w:r w:rsidR="00840E9B" w:rsidRPr="00840E9B">
        <w:rPr>
          <w:sz w:val="28"/>
          <w:szCs w:val="28"/>
        </w:rPr>
        <w:t xml:space="preserve"> (далее – Оргкомитет).</w:t>
      </w:r>
    </w:p>
    <w:p w:rsidR="00943FCF" w:rsidRPr="00A57001" w:rsidRDefault="00943FCF" w:rsidP="00943FCF">
      <w:pPr>
        <w:spacing w:after="0"/>
        <w:ind w:firstLine="709"/>
        <w:jc w:val="both"/>
        <w:rPr>
          <w:sz w:val="28"/>
          <w:szCs w:val="28"/>
        </w:rPr>
      </w:pPr>
    </w:p>
    <w:p w:rsidR="00840E9B" w:rsidRPr="007D1FA5" w:rsidRDefault="006A7A04" w:rsidP="007D1FA5">
      <w:pPr>
        <w:pStyle w:val="a9"/>
        <w:numPr>
          <w:ilvl w:val="0"/>
          <w:numId w:val="3"/>
        </w:numPr>
        <w:tabs>
          <w:tab w:val="left" w:pos="3780"/>
          <w:tab w:val="left" w:pos="4680"/>
        </w:tabs>
        <w:ind w:right="-5"/>
        <w:jc w:val="center"/>
        <w:rPr>
          <w:b/>
          <w:sz w:val="28"/>
          <w:szCs w:val="28"/>
        </w:rPr>
      </w:pPr>
      <w:r w:rsidRPr="00840E9B">
        <w:rPr>
          <w:b/>
          <w:sz w:val="28"/>
          <w:szCs w:val="28"/>
        </w:rPr>
        <w:t>Цель и задачи Конференции</w:t>
      </w:r>
    </w:p>
    <w:p w:rsidR="00616A5E" w:rsidRPr="00A57001" w:rsidRDefault="006A7A04" w:rsidP="003301EE">
      <w:pPr>
        <w:tabs>
          <w:tab w:val="left" w:pos="3780"/>
          <w:tab w:val="left" w:pos="4680"/>
        </w:tabs>
        <w:spacing w:after="0" w:line="240" w:lineRule="auto"/>
        <w:ind w:right="-6" w:firstLine="709"/>
        <w:jc w:val="both"/>
        <w:rPr>
          <w:sz w:val="28"/>
          <w:szCs w:val="28"/>
        </w:rPr>
      </w:pPr>
      <w:r w:rsidRPr="00A57001">
        <w:rPr>
          <w:b/>
          <w:sz w:val="28"/>
          <w:szCs w:val="28"/>
        </w:rPr>
        <w:t>Цель:</w:t>
      </w:r>
      <w:r w:rsidRPr="00A57001">
        <w:rPr>
          <w:sz w:val="28"/>
          <w:szCs w:val="28"/>
        </w:rPr>
        <w:t xml:space="preserve"> активизация поисковой и учебно-исследовательской деятельности для выявления одаренных и </w:t>
      </w:r>
      <w:r w:rsidR="00616A5E" w:rsidRPr="00A57001">
        <w:rPr>
          <w:sz w:val="28"/>
          <w:szCs w:val="28"/>
        </w:rPr>
        <w:t>способных юных исследователей, и распространение передового педагогического опыта педагогов.</w:t>
      </w:r>
      <w:r w:rsidRPr="00A57001">
        <w:rPr>
          <w:sz w:val="28"/>
          <w:szCs w:val="28"/>
        </w:rPr>
        <w:t xml:space="preserve"> </w:t>
      </w:r>
    </w:p>
    <w:p w:rsidR="006A7A04" w:rsidRPr="007637E1" w:rsidRDefault="006A7A04" w:rsidP="003301EE">
      <w:pPr>
        <w:tabs>
          <w:tab w:val="left" w:pos="3780"/>
          <w:tab w:val="left" w:pos="4680"/>
        </w:tabs>
        <w:spacing w:after="0" w:line="240" w:lineRule="auto"/>
        <w:ind w:right="-6" w:firstLine="709"/>
        <w:jc w:val="both"/>
        <w:rPr>
          <w:rStyle w:val="aa"/>
        </w:rPr>
      </w:pPr>
      <w:r w:rsidRPr="00A57001">
        <w:rPr>
          <w:b/>
          <w:sz w:val="28"/>
          <w:szCs w:val="28"/>
        </w:rPr>
        <w:t>Задачи:</w:t>
      </w:r>
    </w:p>
    <w:p w:rsidR="006A7A04" w:rsidRPr="00A57001" w:rsidRDefault="006A7A04" w:rsidP="003301EE">
      <w:pPr>
        <w:tabs>
          <w:tab w:val="left" w:pos="3780"/>
          <w:tab w:val="left" w:pos="4680"/>
        </w:tabs>
        <w:spacing w:after="0" w:line="240" w:lineRule="auto"/>
        <w:ind w:right="-5" w:firstLine="709"/>
        <w:jc w:val="both"/>
        <w:rPr>
          <w:sz w:val="28"/>
          <w:szCs w:val="28"/>
        </w:rPr>
      </w:pPr>
      <w:r w:rsidRPr="00A57001">
        <w:rPr>
          <w:sz w:val="28"/>
          <w:szCs w:val="28"/>
        </w:rPr>
        <w:t>– создание предпосылок для научного образа мышления учащихся, творческого подхода к исследовательской и практической работе по изучению природных и искусственно созданных экосистем Прибайкалья, сохранению исторической памяти природного и культурного наследия народа;</w:t>
      </w:r>
    </w:p>
    <w:p w:rsidR="006A7A04" w:rsidRPr="00A57001" w:rsidRDefault="006A7A04" w:rsidP="003301EE">
      <w:pPr>
        <w:tabs>
          <w:tab w:val="left" w:pos="3780"/>
          <w:tab w:val="left" w:pos="4680"/>
        </w:tabs>
        <w:spacing w:after="0" w:line="240" w:lineRule="auto"/>
        <w:ind w:right="-6" w:firstLine="709"/>
        <w:jc w:val="both"/>
        <w:rPr>
          <w:sz w:val="28"/>
          <w:szCs w:val="28"/>
        </w:rPr>
      </w:pPr>
      <w:r w:rsidRPr="00A57001">
        <w:rPr>
          <w:sz w:val="28"/>
          <w:szCs w:val="28"/>
        </w:rPr>
        <w:t>– привлечение внимания подрастающего поколения к необходимости бережного отношения к окружающей среде, ее изучению, охране и рациональному использованию всех видов городских объектов, объектов живой и неживой природы;</w:t>
      </w:r>
    </w:p>
    <w:p w:rsidR="006A7A04" w:rsidRPr="00A57001" w:rsidRDefault="006A7A04" w:rsidP="003301EE">
      <w:pPr>
        <w:tabs>
          <w:tab w:val="left" w:pos="3780"/>
          <w:tab w:val="left" w:pos="4680"/>
        </w:tabs>
        <w:spacing w:after="0"/>
        <w:ind w:right="-6" w:firstLine="709"/>
        <w:jc w:val="both"/>
        <w:rPr>
          <w:sz w:val="28"/>
          <w:szCs w:val="28"/>
        </w:rPr>
      </w:pPr>
      <w:r w:rsidRPr="00A57001">
        <w:rPr>
          <w:sz w:val="28"/>
          <w:szCs w:val="28"/>
        </w:rPr>
        <w:t xml:space="preserve">– приобретение навыков защиты собственных исследовательских проектов школьников; </w:t>
      </w:r>
    </w:p>
    <w:p w:rsidR="00616A5E" w:rsidRPr="00A57001" w:rsidRDefault="006A7A04" w:rsidP="003301EE">
      <w:pPr>
        <w:tabs>
          <w:tab w:val="left" w:pos="3780"/>
          <w:tab w:val="left" w:pos="4680"/>
        </w:tabs>
        <w:spacing w:after="0"/>
        <w:ind w:right="-6" w:firstLine="709"/>
        <w:jc w:val="both"/>
        <w:rPr>
          <w:sz w:val="28"/>
          <w:szCs w:val="28"/>
        </w:rPr>
      </w:pPr>
      <w:r w:rsidRPr="00A57001">
        <w:rPr>
          <w:sz w:val="28"/>
          <w:szCs w:val="28"/>
        </w:rPr>
        <w:t>– профессиональное самоопределение учащихся</w:t>
      </w:r>
      <w:r w:rsidR="003301EE">
        <w:rPr>
          <w:sz w:val="28"/>
          <w:szCs w:val="28"/>
        </w:rPr>
        <w:t>;</w:t>
      </w:r>
    </w:p>
    <w:p w:rsidR="006A7A04" w:rsidRDefault="00616A5E" w:rsidP="003301EE">
      <w:pPr>
        <w:tabs>
          <w:tab w:val="left" w:pos="3780"/>
          <w:tab w:val="left" w:pos="4680"/>
        </w:tabs>
        <w:spacing w:after="0"/>
        <w:ind w:right="-6" w:firstLine="709"/>
        <w:jc w:val="both"/>
        <w:rPr>
          <w:sz w:val="28"/>
          <w:szCs w:val="28"/>
        </w:rPr>
      </w:pPr>
      <w:r w:rsidRPr="00A57001">
        <w:rPr>
          <w:sz w:val="28"/>
          <w:szCs w:val="28"/>
        </w:rPr>
        <w:t>– создание условий для профессионального мастерства педагогов</w:t>
      </w:r>
      <w:r w:rsidR="006A7A04" w:rsidRPr="00A57001">
        <w:rPr>
          <w:sz w:val="28"/>
          <w:szCs w:val="28"/>
        </w:rPr>
        <w:t>.</w:t>
      </w:r>
    </w:p>
    <w:p w:rsidR="003301EE" w:rsidRPr="00A57001" w:rsidRDefault="003301EE" w:rsidP="003301EE">
      <w:pPr>
        <w:tabs>
          <w:tab w:val="left" w:pos="3780"/>
          <w:tab w:val="left" w:pos="4680"/>
        </w:tabs>
        <w:spacing w:after="0"/>
        <w:ind w:right="-6" w:firstLine="709"/>
        <w:jc w:val="both"/>
        <w:rPr>
          <w:sz w:val="28"/>
          <w:szCs w:val="28"/>
        </w:rPr>
      </w:pPr>
    </w:p>
    <w:p w:rsidR="00840E9B" w:rsidRPr="007D1FA5" w:rsidRDefault="006A7A04" w:rsidP="003301EE">
      <w:pPr>
        <w:pStyle w:val="a9"/>
        <w:numPr>
          <w:ilvl w:val="0"/>
          <w:numId w:val="3"/>
        </w:numPr>
        <w:ind w:left="0" w:right="-5" w:firstLine="0"/>
        <w:jc w:val="center"/>
        <w:rPr>
          <w:b/>
          <w:sz w:val="28"/>
          <w:szCs w:val="28"/>
        </w:rPr>
      </w:pPr>
      <w:r w:rsidRPr="00840E9B">
        <w:rPr>
          <w:b/>
          <w:sz w:val="28"/>
          <w:szCs w:val="28"/>
        </w:rPr>
        <w:t>Участники конференции</w:t>
      </w:r>
    </w:p>
    <w:p w:rsidR="00E5318A" w:rsidRPr="00A57001" w:rsidRDefault="00E5318A" w:rsidP="00E5318A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 w:rsidRPr="00A57001">
        <w:rPr>
          <w:rFonts w:ascii="Times New Roman" w:hAnsi="Times New Roman"/>
          <w:sz w:val="28"/>
          <w:szCs w:val="28"/>
        </w:rPr>
        <w:lastRenderedPageBreak/>
        <w:t xml:space="preserve">3.1. К участию в Конференции допускаются учащиеся 5-11 классов </w:t>
      </w:r>
      <w:r w:rsidR="00AB6768" w:rsidRPr="00A57001">
        <w:rPr>
          <w:rFonts w:ascii="Times New Roman" w:hAnsi="Times New Roman"/>
          <w:sz w:val="28"/>
          <w:szCs w:val="28"/>
        </w:rPr>
        <w:t xml:space="preserve">и педагоги </w:t>
      </w:r>
      <w:r w:rsidRPr="00A57001">
        <w:rPr>
          <w:rFonts w:ascii="Times New Roman" w:hAnsi="Times New Roman"/>
          <w:sz w:val="28"/>
          <w:szCs w:val="28"/>
        </w:rPr>
        <w:t xml:space="preserve">муниципальных образовательных организаций города Иркутска. </w:t>
      </w:r>
    </w:p>
    <w:p w:rsidR="00E5318A" w:rsidRPr="00A57001" w:rsidRDefault="00E5318A" w:rsidP="00E5318A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 w:rsidRPr="00A57001">
        <w:rPr>
          <w:rFonts w:ascii="Times New Roman" w:hAnsi="Times New Roman"/>
          <w:sz w:val="28"/>
          <w:szCs w:val="28"/>
        </w:rPr>
        <w:t xml:space="preserve">3.2. Конференция является открытой. </w:t>
      </w:r>
    </w:p>
    <w:p w:rsidR="006A7A04" w:rsidRPr="00A57001" w:rsidRDefault="006A7A04" w:rsidP="006A7A04">
      <w:pPr>
        <w:tabs>
          <w:tab w:val="left" w:pos="3780"/>
          <w:tab w:val="left" w:pos="4680"/>
        </w:tabs>
        <w:ind w:right="-5"/>
        <w:jc w:val="both"/>
        <w:rPr>
          <w:sz w:val="28"/>
          <w:szCs w:val="28"/>
        </w:rPr>
      </w:pPr>
    </w:p>
    <w:p w:rsidR="00840E9B" w:rsidRPr="007D1FA5" w:rsidRDefault="006A7A04" w:rsidP="003301EE">
      <w:pPr>
        <w:pStyle w:val="a9"/>
        <w:numPr>
          <w:ilvl w:val="0"/>
          <w:numId w:val="3"/>
        </w:numPr>
        <w:ind w:left="0" w:right="-5" w:firstLine="0"/>
        <w:jc w:val="center"/>
        <w:rPr>
          <w:b/>
          <w:sz w:val="28"/>
          <w:szCs w:val="28"/>
        </w:rPr>
      </w:pPr>
      <w:r w:rsidRPr="00840E9B">
        <w:rPr>
          <w:b/>
          <w:sz w:val="28"/>
          <w:szCs w:val="28"/>
        </w:rPr>
        <w:t>Сроки и формат проведения конференции</w:t>
      </w:r>
    </w:p>
    <w:p w:rsidR="006A7A04" w:rsidRPr="00A57001" w:rsidRDefault="006A7A04" w:rsidP="00992D25">
      <w:pPr>
        <w:tabs>
          <w:tab w:val="left" w:pos="3780"/>
          <w:tab w:val="left" w:pos="4680"/>
        </w:tabs>
        <w:spacing w:after="0"/>
        <w:ind w:right="-6" w:firstLine="851"/>
        <w:jc w:val="both"/>
        <w:rPr>
          <w:sz w:val="28"/>
          <w:szCs w:val="28"/>
        </w:rPr>
      </w:pPr>
      <w:r w:rsidRPr="00A57001">
        <w:rPr>
          <w:sz w:val="28"/>
          <w:szCs w:val="28"/>
        </w:rPr>
        <w:t xml:space="preserve">4.1. Конференция проходит в два </w:t>
      </w:r>
      <w:r w:rsidR="00DB027D">
        <w:rPr>
          <w:sz w:val="28"/>
          <w:szCs w:val="28"/>
        </w:rPr>
        <w:t>этапа</w:t>
      </w:r>
      <w:r w:rsidRPr="00A57001">
        <w:rPr>
          <w:sz w:val="28"/>
          <w:szCs w:val="28"/>
        </w:rPr>
        <w:t xml:space="preserve">: </w:t>
      </w:r>
    </w:p>
    <w:p w:rsidR="00D33964" w:rsidRPr="00D33964" w:rsidRDefault="00D33964" w:rsidP="00D33964">
      <w:pPr>
        <w:tabs>
          <w:tab w:val="left" w:pos="3780"/>
          <w:tab w:val="left" w:pos="4680"/>
        </w:tabs>
        <w:spacing w:after="0"/>
        <w:ind w:right="-6" w:firstLine="851"/>
        <w:jc w:val="both"/>
        <w:rPr>
          <w:sz w:val="28"/>
          <w:szCs w:val="28"/>
          <w:lang w:val="x-none"/>
        </w:rPr>
      </w:pPr>
      <w:r w:rsidRPr="00D33964">
        <w:rPr>
          <w:sz w:val="28"/>
          <w:szCs w:val="28"/>
          <w:lang w:val="x-none"/>
        </w:rPr>
        <w:t xml:space="preserve">1-й этап отборочный этап: проводится в заочном формате с 10 по 20 ноября 2024 г. Работы, прошедшие заочный этап, допускаются к очному этапу Конференции. </w:t>
      </w:r>
    </w:p>
    <w:p w:rsidR="00D33964" w:rsidRPr="00D33964" w:rsidRDefault="00D33964" w:rsidP="00D33964">
      <w:pPr>
        <w:tabs>
          <w:tab w:val="left" w:pos="3780"/>
          <w:tab w:val="left" w:pos="4680"/>
        </w:tabs>
        <w:spacing w:after="0"/>
        <w:ind w:right="-6" w:firstLine="851"/>
        <w:jc w:val="both"/>
        <w:rPr>
          <w:sz w:val="28"/>
          <w:szCs w:val="28"/>
          <w:lang w:val="x-none"/>
        </w:rPr>
      </w:pPr>
      <w:r w:rsidRPr="00D33964">
        <w:rPr>
          <w:sz w:val="28"/>
          <w:szCs w:val="28"/>
          <w:lang w:val="x-none"/>
        </w:rPr>
        <w:t>2-й этап проводится по отдельному распределению секций в очном формате с 27 ноября по 29 ноября 2024 года в форме публичной защиты по секциям.</w:t>
      </w:r>
    </w:p>
    <w:p w:rsidR="004D48D3" w:rsidRPr="004D48D3" w:rsidRDefault="003301EE" w:rsidP="00D33964">
      <w:pPr>
        <w:tabs>
          <w:tab w:val="left" w:pos="3780"/>
          <w:tab w:val="left" w:pos="4680"/>
        </w:tabs>
        <w:spacing w:after="0"/>
        <w:ind w:right="-6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r w:rsidR="004D48D3" w:rsidRPr="004D48D3">
        <w:rPr>
          <w:sz w:val="28"/>
          <w:szCs w:val="28"/>
        </w:rPr>
        <w:t xml:space="preserve">Работа </w:t>
      </w:r>
      <w:r>
        <w:rPr>
          <w:sz w:val="28"/>
          <w:szCs w:val="28"/>
        </w:rPr>
        <w:t>К</w:t>
      </w:r>
      <w:r w:rsidR="004D48D3" w:rsidRPr="004D48D3">
        <w:rPr>
          <w:sz w:val="28"/>
          <w:szCs w:val="28"/>
        </w:rPr>
        <w:t>онференции организуется по следующим секциям (ориентировочно):</w:t>
      </w:r>
    </w:p>
    <w:p w:rsidR="004D48D3" w:rsidRPr="004D48D3" w:rsidRDefault="004D48D3" w:rsidP="003301EE">
      <w:pPr>
        <w:tabs>
          <w:tab w:val="left" w:pos="3780"/>
          <w:tab w:val="left" w:pos="4680"/>
        </w:tabs>
        <w:spacing w:after="0"/>
        <w:ind w:right="-6" w:firstLine="851"/>
        <w:jc w:val="both"/>
        <w:rPr>
          <w:sz w:val="28"/>
          <w:szCs w:val="28"/>
        </w:rPr>
      </w:pPr>
      <w:r w:rsidRPr="004D48D3">
        <w:rPr>
          <w:sz w:val="28"/>
          <w:szCs w:val="28"/>
        </w:rPr>
        <w:t xml:space="preserve">• </w:t>
      </w:r>
      <w:proofErr w:type="spellStart"/>
      <w:r w:rsidRPr="004D48D3">
        <w:rPr>
          <w:sz w:val="28"/>
          <w:szCs w:val="28"/>
        </w:rPr>
        <w:t>Байкаловедение</w:t>
      </w:r>
      <w:proofErr w:type="spellEnd"/>
    </w:p>
    <w:p w:rsidR="004D48D3" w:rsidRPr="004D48D3" w:rsidRDefault="004D48D3" w:rsidP="003301EE">
      <w:pPr>
        <w:tabs>
          <w:tab w:val="left" w:pos="3780"/>
          <w:tab w:val="left" w:pos="4680"/>
        </w:tabs>
        <w:spacing w:after="0"/>
        <w:ind w:right="-6" w:firstLine="851"/>
        <w:jc w:val="both"/>
        <w:rPr>
          <w:sz w:val="28"/>
          <w:szCs w:val="28"/>
        </w:rPr>
      </w:pPr>
      <w:r w:rsidRPr="004D48D3">
        <w:rPr>
          <w:sz w:val="28"/>
          <w:szCs w:val="28"/>
        </w:rPr>
        <w:t>• Химия</w:t>
      </w:r>
    </w:p>
    <w:p w:rsidR="004D48D3" w:rsidRPr="004D48D3" w:rsidRDefault="004D48D3" w:rsidP="003301EE">
      <w:pPr>
        <w:tabs>
          <w:tab w:val="left" w:pos="3780"/>
          <w:tab w:val="left" w:pos="4680"/>
        </w:tabs>
        <w:spacing w:after="0"/>
        <w:ind w:right="-6" w:firstLine="851"/>
        <w:jc w:val="both"/>
        <w:rPr>
          <w:sz w:val="28"/>
          <w:szCs w:val="28"/>
        </w:rPr>
      </w:pPr>
      <w:r w:rsidRPr="004D48D3">
        <w:rPr>
          <w:sz w:val="28"/>
          <w:szCs w:val="28"/>
        </w:rPr>
        <w:t>• Экология</w:t>
      </w:r>
    </w:p>
    <w:p w:rsidR="004D48D3" w:rsidRPr="004D48D3" w:rsidRDefault="004D48D3" w:rsidP="003301EE">
      <w:pPr>
        <w:tabs>
          <w:tab w:val="left" w:pos="3780"/>
          <w:tab w:val="left" w:pos="4680"/>
        </w:tabs>
        <w:spacing w:after="0"/>
        <w:ind w:right="-6" w:firstLine="851"/>
        <w:jc w:val="both"/>
        <w:rPr>
          <w:sz w:val="28"/>
          <w:szCs w:val="28"/>
        </w:rPr>
      </w:pPr>
      <w:r w:rsidRPr="004D48D3">
        <w:rPr>
          <w:sz w:val="28"/>
          <w:szCs w:val="28"/>
        </w:rPr>
        <w:t>• Ботаника</w:t>
      </w:r>
    </w:p>
    <w:p w:rsidR="004D48D3" w:rsidRPr="004D48D3" w:rsidRDefault="004D48D3" w:rsidP="003301EE">
      <w:pPr>
        <w:tabs>
          <w:tab w:val="left" w:pos="3780"/>
          <w:tab w:val="left" w:pos="4680"/>
        </w:tabs>
        <w:spacing w:after="0"/>
        <w:ind w:right="-6" w:firstLine="851"/>
        <w:jc w:val="both"/>
        <w:rPr>
          <w:sz w:val="28"/>
          <w:szCs w:val="28"/>
        </w:rPr>
      </w:pPr>
      <w:r w:rsidRPr="004D48D3">
        <w:rPr>
          <w:sz w:val="28"/>
          <w:szCs w:val="28"/>
        </w:rPr>
        <w:t>• Зоология</w:t>
      </w:r>
    </w:p>
    <w:p w:rsidR="004D48D3" w:rsidRPr="004D48D3" w:rsidRDefault="004D48D3" w:rsidP="003301EE">
      <w:pPr>
        <w:tabs>
          <w:tab w:val="left" w:pos="3780"/>
          <w:tab w:val="left" w:pos="4680"/>
        </w:tabs>
        <w:spacing w:after="0"/>
        <w:ind w:right="-6" w:firstLine="851"/>
        <w:jc w:val="both"/>
        <w:rPr>
          <w:sz w:val="28"/>
          <w:szCs w:val="28"/>
        </w:rPr>
      </w:pPr>
      <w:r w:rsidRPr="004D48D3">
        <w:rPr>
          <w:sz w:val="28"/>
          <w:szCs w:val="28"/>
        </w:rPr>
        <w:t>• Водные проекты</w:t>
      </w:r>
    </w:p>
    <w:p w:rsidR="004D48D3" w:rsidRPr="004D48D3" w:rsidRDefault="004D48D3" w:rsidP="003301EE">
      <w:pPr>
        <w:tabs>
          <w:tab w:val="left" w:pos="3780"/>
          <w:tab w:val="left" w:pos="4680"/>
        </w:tabs>
        <w:spacing w:after="0"/>
        <w:ind w:right="-6" w:firstLine="851"/>
        <w:jc w:val="both"/>
        <w:rPr>
          <w:sz w:val="28"/>
          <w:szCs w:val="28"/>
        </w:rPr>
      </w:pPr>
      <w:r w:rsidRPr="004D48D3">
        <w:rPr>
          <w:sz w:val="28"/>
          <w:szCs w:val="28"/>
        </w:rPr>
        <w:t>• Психология, социология, социально-значимые проекты</w:t>
      </w:r>
    </w:p>
    <w:p w:rsidR="004D48D3" w:rsidRPr="004D48D3" w:rsidRDefault="004D48D3" w:rsidP="003301EE">
      <w:pPr>
        <w:tabs>
          <w:tab w:val="left" w:pos="3780"/>
          <w:tab w:val="left" w:pos="4680"/>
        </w:tabs>
        <w:spacing w:after="0"/>
        <w:ind w:right="-6" w:firstLine="851"/>
        <w:jc w:val="both"/>
        <w:rPr>
          <w:sz w:val="28"/>
          <w:szCs w:val="28"/>
        </w:rPr>
      </w:pPr>
      <w:r w:rsidRPr="004D48D3">
        <w:rPr>
          <w:sz w:val="28"/>
          <w:szCs w:val="28"/>
        </w:rPr>
        <w:t>• Краеведение и туризм</w:t>
      </w:r>
    </w:p>
    <w:p w:rsidR="004D48D3" w:rsidRDefault="004D48D3" w:rsidP="003301EE">
      <w:pPr>
        <w:tabs>
          <w:tab w:val="left" w:pos="3780"/>
          <w:tab w:val="left" w:pos="4680"/>
        </w:tabs>
        <w:spacing w:after="0"/>
        <w:ind w:right="-6" w:firstLine="851"/>
        <w:jc w:val="both"/>
        <w:rPr>
          <w:sz w:val="28"/>
          <w:szCs w:val="28"/>
        </w:rPr>
      </w:pPr>
      <w:r w:rsidRPr="004D48D3">
        <w:rPr>
          <w:sz w:val="28"/>
          <w:szCs w:val="28"/>
        </w:rPr>
        <w:t>• Медицина</w:t>
      </w:r>
    </w:p>
    <w:p w:rsidR="000E3C9D" w:rsidRPr="004D48D3" w:rsidRDefault="000E3C9D" w:rsidP="003301EE">
      <w:pPr>
        <w:tabs>
          <w:tab w:val="left" w:pos="3780"/>
          <w:tab w:val="left" w:pos="4680"/>
        </w:tabs>
        <w:spacing w:after="0"/>
        <w:ind w:right="-6" w:firstLine="851"/>
        <w:jc w:val="both"/>
        <w:rPr>
          <w:sz w:val="28"/>
          <w:szCs w:val="28"/>
        </w:rPr>
      </w:pPr>
      <w:r w:rsidRPr="004D48D3">
        <w:rPr>
          <w:sz w:val="28"/>
          <w:szCs w:val="28"/>
        </w:rPr>
        <w:t>•</w:t>
      </w:r>
      <w:r>
        <w:rPr>
          <w:sz w:val="28"/>
          <w:szCs w:val="28"/>
        </w:rPr>
        <w:t xml:space="preserve"> Педагогические идеи</w:t>
      </w:r>
    </w:p>
    <w:p w:rsidR="004D48D3" w:rsidRPr="004D48D3" w:rsidRDefault="004D48D3" w:rsidP="005A4A06">
      <w:pPr>
        <w:tabs>
          <w:tab w:val="left" w:pos="3780"/>
          <w:tab w:val="left" w:pos="4680"/>
        </w:tabs>
        <w:spacing w:after="0"/>
        <w:ind w:right="-6" w:firstLine="709"/>
        <w:jc w:val="both"/>
        <w:rPr>
          <w:sz w:val="28"/>
          <w:szCs w:val="28"/>
        </w:rPr>
      </w:pPr>
      <w:r w:rsidRPr="004D48D3">
        <w:rPr>
          <w:sz w:val="28"/>
          <w:szCs w:val="28"/>
        </w:rPr>
        <w:t xml:space="preserve">При необходимости, перечень секций может быть изменен! – «Педагогические идеи» </w:t>
      </w:r>
      <w:r w:rsidR="003301EE">
        <w:rPr>
          <w:sz w:val="28"/>
          <w:szCs w:val="28"/>
        </w:rPr>
        <w:t>–</w:t>
      </w:r>
      <w:r w:rsidRPr="004D48D3">
        <w:rPr>
          <w:sz w:val="28"/>
          <w:szCs w:val="28"/>
        </w:rPr>
        <w:t xml:space="preserve"> секция для учителей, методистов, педагогов-организаторов и педагогов дополнительного образования.</w:t>
      </w:r>
    </w:p>
    <w:p w:rsidR="004C5DF5" w:rsidRPr="00A57001" w:rsidRDefault="003301EE" w:rsidP="003301EE">
      <w:pPr>
        <w:tabs>
          <w:tab w:val="left" w:pos="3780"/>
          <w:tab w:val="left" w:pos="4680"/>
        </w:tabs>
        <w:spacing w:after="0"/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4.3</w:t>
      </w:r>
      <w:r w:rsidR="004D48D3" w:rsidRPr="004D48D3">
        <w:rPr>
          <w:sz w:val="28"/>
          <w:szCs w:val="28"/>
        </w:rPr>
        <w:t>. Организатор имеет право перенести проект участника в другую секцию.</w:t>
      </w:r>
    </w:p>
    <w:p w:rsidR="007270CE" w:rsidRPr="00A57001" w:rsidRDefault="00D33964" w:rsidP="001D587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4.4</w:t>
      </w:r>
      <w:r w:rsidR="001D5871">
        <w:rPr>
          <w:rFonts w:ascii="Times New Roman" w:hAnsi="Times New Roman"/>
          <w:sz w:val="28"/>
          <w:szCs w:val="28"/>
        </w:rPr>
        <w:t>. Программа очного тура К</w:t>
      </w:r>
      <w:r w:rsidR="003301EE" w:rsidRPr="00A57001">
        <w:rPr>
          <w:rFonts w:ascii="Times New Roman" w:hAnsi="Times New Roman"/>
          <w:sz w:val="28"/>
          <w:szCs w:val="28"/>
        </w:rPr>
        <w:t>онференции:</w:t>
      </w:r>
    </w:p>
    <w:p w:rsidR="007270CE" w:rsidRPr="001D5871" w:rsidRDefault="00285D62" w:rsidP="001D5871">
      <w:pPr>
        <w:pStyle w:val="a3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1D5871">
        <w:rPr>
          <w:rFonts w:ascii="Times New Roman" w:hAnsi="Times New Roman"/>
          <w:b/>
          <w:i/>
          <w:sz w:val="28"/>
          <w:szCs w:val="28"/>
        </w:rPr>
        <w:t>27 ноября 2024</w:t>
      </w:r>
      <w:r w:rsidR="001D5871">
        <w:rPr>
          <w:rFonts w:ascii="Times New Roman" w:hAnsi="Times New Roman"/>
          <w:b/>
          <w:i/>
          <w:sz w:val="28"/>
          <w:szCs w:val="28"/>
        </w:rPr>
        <w:t xml:space="preserve"> года:</w:t>
      </w:r>
    </w:p>
    <w:p w:rsidR="007270CE" w:rsidRDefault="00EB092B" w:rsidP="001D587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10:00 – 10:</w:t>
      </w:r>
      <w:r w:rsidR="007270CE" w:rsidRPr="00A57001">
        <w:rPr>
          <w:rFonts w:ascii="Times New Roman" w:hAnsi="Times New Roman"/>
          <w:sz w:val="28"/>
          <w:szCs w:val="28"/>
        </w:rPr>
        <w:t xml:space="preserve">30 – регистрация участников Конференции (г. Иркутск, </w:t>
      </w:r>
      <w:r w:rsidR="007270CE" w:rsidRPr="00A57001">
        <w:rPr>
          <w:rFonts w:ascii="Times New Roman" w:hAnsi="Times New Roman"/>
          <w:sz w:val="28"/>
          <w:szCs w:val="28"/>
        </w:rPr>
        <w:br/>
        <w:t>ул. Желябова, 5);</w:t>
      </w:r>
    </w:p>
    <w:p w:rsidR="00EB092B" w:rsidRPr="00A57001" w:rsidRDefault="00EB092B" w:rsidP="001D587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10:30 –11:00 -  открытие конференции</w:t>
      </w:r>
      <w:r w:rsidR="00E2079D">
        <w:rPr>
          <w:rFonts w:ascii="Times New Roman" w:hAnsi="Times New Roman"/>
          <w:sz w:val="28"/>
          <w:szCs w:val="28"/>
        </w:rPr>
        <w:t>;</w:t>
      </w:r>
    </w:p>
    <w:p w:rsidR="007270CE" w:rsidRPr="00A57001" w:rsidRDefault="00EB092B" w:rsidP="001D587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11:00 – 17:</w:t>
      </w:r>
      <w:r w:rsidR="007270CE" w:rsidRPr="00A57001">
        <w:rPr>
          <w:rFonts w:ascii="Times New Roman" w:hAnsi="Times New Roman"/>
          <w:sz w:val="28"/>
          <w:szCs w:val="28"/>
        </w:rPr>
        <w:t>00 – работа секций, публичная защита проектов (по о</w:t>
      </w:r>
      <w:r w:rsidR="001E5C18">
        <w:rPr>
          <w:rFonts w:ascii="Times New Roman" w:hAnsi="Times New Roman"/>
          <w:sz w:val="28"/>
          <w:szCs w:val="28"/>
        </w:rPr>
        <w:t>тдельному графику на основании п</w:t>
      </w:r>
      <w:r w:rsidR="007270CE" w:rsidRPr="00A57001">
        <w:rPr>
          <w:rFonts w:ascii="Times New Roman" w:hAnsi="Times New Roman"/>
          <w:sz w:val="28"/>
          <w:szCs w:val="28"/>
        </w:rPr>
        <w:t>рограммы конференции, которая будет направлена участникам после завершения заочного тура</w:t>
      </w:r>
      <w:r w:rsidR="00C76475">
        <w:rPr>
          <w:rFonts w:ascii="Times New Roman" w:hAnsi="Times New Roman"/>
          <w:sz w:val="28"/>
          <w:szCs w:val="28"/>
        </w:rPr>
        <w:t xml:space="preserve"> до 26 ноября</w:t>
      </w:r>
      <w:r w:rsidR="007270CE" w:rsidRPr="00A57001">
        <w:rPr>
          <w:rFonts w:ascii="Times New Roman" w:hAnsi="Times New Roman"/>
          <w:sz w:val="28"/>
          <w:szCs w:val="28"/>
        </w:rPr>
        <w:t>).</w:t>
      </w:r>
    </w:p>
    <w:p w:rsidR="007270CE" w:rsidRPr="001D5871" w:rsidRDefault="00285D62" w:rsidP="001D5871">
      <w:pPr>
        <w:pStyle w:val="a3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1D5871">
        <w:rPr>
          <w:rFonts w:ascii="Times New Roman" w:hAnsi="Times New Roman"/>
          <w:b/>
          <w:i/>
          <w:sz w:val="28"/>
          <w:szCs w:val="28"/>
        </w:rPr>
        <w:t>28 ноября 2024</w:t>
      </w:r>
      <w:r w:rsidR="001D5871">
        <w:rPr>
          <w:rFonts w:ascii="Times New Roman" w:hAnsi="Times New Roman"/>
          <w:b/>
          <w:i/>
          <w:sz w:val="28"/>
          <w:szCs w:val="28"/>
        </w:rPr>
        <w:t xml:space="preserve"> года:</w:t>
      </w:r>
    </w:p>
    <w:p w:rsidR="007270CE" w:rsidRPr="00A57001" w:rsidRDefault="00EB092B" w:rsidP="001D587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10:00 – 18:</w:t>
      </w:r>
      <w:r w:rsidR="00F82B6D">
        <w:rPr>
          <w:rFonts w:ascii="Times New Roman" w:hAnsi="Times New Roman"/>
          <w:sz w:val="28"/>
          <w:szCs w:val="28"/>
        </w:rPr>
        <w:t>00 – работа э</w:t>
      </w:r>
      <w:r w:rsidR="007270CE" w:rsidRPr="00A57001">
        <w:rPr>
          <w:rFonts w:ascii="Times New Roman" w:hAnsi="Times New Roman"/>
          <w:sz w:val="28"/>
          <w:szCs w:val="28"/>
        </w:rPr>
        <w:t>кспертного совета, оргкомитета.</w:t>
      </w:r>
    </w:p>
    <w:p w:rsidR="00285D62" w:rsidRPr="001D5871" w:rsidRDefault="00285D62" w:rsidP="001D5871">
      <w:pPr>
        <w:pStyle w:val="a3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1D5871">
        <w:rPr>
          <w:rFonts w:ascii="Times New Roman" w:hAnsi="Times New Roman"/>
          <w:b/>
          <w:i/>
          <w:sz w:val="28"/>
          <w:szCs w:val="28"/>
        </w:rPr>
        <w:t>29 ноября 2024</w:t>
      </w:r>
      <w:r w:rsidR="001D5871">
        <w:rPr>
          <w:rFonts w:ascii="Times New Roman" w:hAnsi="Times New Roman"/>
          <w:b/>
          <w:i/>
          <w:sz w:val="28"/>
          <w:szCs w:val="28"/>
        </w:rPr>
        <w:t xml:space="preserve"> года:</w:t>
      </w:r>
    </w:p>
    <w:p w:rsidR="007270CE" w:rsidRPr="00A57001" w:rsidRDefault="00EB092B" w:rsidP="001D587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14:</w:t>
      </w:r>
      <w:r w:rsidR="007270CE" w:rsidRPr="00A57001">
        <w:rPr>
          <w:rFonts w:ascii="Times New Roman" w:hAnsi="Times New Roman"/>
          <w:sz w:val="28"/>
          <w:szCs w:val="28"/>
        </w:rPr>
        <w:t>00</w:t>
      </w:r>
      <w:r w:rsidR="007270CE" w:rsidRPr="00A57001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/>
          <w:sz w:val="28"/>
          <w:szCs w:val="28"/>
        </w:rPr>
        <w:t>– 15:</w:t>
      </w:r>
      <w:r w:rsidR="007270CE" w:rsidRPr="00A57001">
        <w:rPr>
          <w:rFonts w:ascii="Times New Roman" w:hAnsi="Times New Roman"/>
          <w:sz w:val="28"/>
          <w:szCs w:val="28"/>
        </w:rPr>
        <w:t>30 – подведение итогов, церемония награждения.</w:t>
      </w:r>
    </w:p>
    <w:p w:rsidR="004D7980" w:rsidRPr="00A57001" w:rsidRDefault="004D7980" w:rsidP="004D48D3">
      <w:pPr>
        <w:pStyle w:val="a3"/>
        <w:ind w:firstLine="720"/>
        <w:jc w:val="both"/>
        <w:rPr>
          <w:b/>
          <w:sz w:val="28"/>
          <w:szCs w:val="28"/>
        </w:rPr>
      </w:pPr>
    </w:p>
    <w:p w:rsidR="00840E9B" w:rsidRPr="007D1FA5" w:rsidRDefault="006A7A04" w:rsidP="001D5871">
      <w:pPr>
        <w:pStyle w:val="a9"/>
        <w:numPr>
          <w:ilvl w:val="0"/>
          <w:numId w:val="3"/>
        </w:numPr>
        <w:ind w:left="0" w:right="-5" w:firstLine="0"/>
        <w:jc w:val="center"/>
        <w:rPr>
          <w:b/>
          <w:sz w:val="28"/>
          <w:szCs w:val="28"/>
        </w:rPr>
      </w:pPr>
      <w:r w:rsidRPr="00840E9B">
        <w:rPr>
          <w:b/>
          <w:sz w:val="28"/>
          <w:szCs w:val="28"/>
        </w:rPr>
        <w:lastRenderedPageBreak/>
        <w:t>Порядок представления работ</w:t>
      </w:r>
    </w:p>
    <w:p w:rsidR="006A7A04" w:rsidRPr="00A57001" w:rsidRDefault="006A7A04" w:rsidP="001D5871">
      <w:pPr>
        <w:tabs>
          <w:tab w:val="left" w:pos="3780"/>
          <w:tab w:val="left" w:pos="4680"/>
        </w:tabs>
        <w:spacing w:after="0" w:line="240" w:lineRule="auto"/>
        <w:ind w:right="-6" w:firstLine="709"/>
        <w:jc w:val="both"/>
        <w:rPr>
          <w:sz w:val="28"/>
          <w:szCs w:val="28"/>
        </w:rPr>
      </w:pPr>
      <w:r w:rsidRPr="00A57001">
        <w:rPr>
          <w:sz w:val="28"/>
          <w:szCs w:val="28"/>
        </w:rPr>
        <w:t>5.1. На Конференцию принимаются проблемно-поисковые и научно-исследовательские проекты. Реферативные работы к рассмотрению не принимаются.</w:t>
      </w:r>
    </w:p>
    <w:p w:rsidR="006A7A04" w:rsidRDefault="00146126" w:rsidP="001D5871">
      <w:pPr>
        <w:tabs>
          <w:tab w:val="left" w:pos="3780"/>
          <w:tab w:val="left" w:pos="4680"/>
        </w:tabs>
        <w:spacing w:after="0" w:line="240" w:lineRule="auto"/>
        <w:ind w:right="-6" w:firstLine="709"/>
        <w:jc w:val="both"/>
        <w:rPr>
          <w:sz w:val="28"/>
          <w:szCs w:val="28"/>
        </w:rPr>
      </w:pPr>
      <w:r w:rsidRPr="00A57001">
        <w:rPr>
          <w:sz w:val="28"/>
          <w:szCs w:val="28"/>
        </w:rPr>
        <w:t xml:space="preserve">5.2. Для участия в 1-ом </w:t>
      </w:r>
      <w:r w:rsidR="00173C40">
        <w:rPr>
          <w:sz w:val="28"/>
          <w:szCs w:val="28"/>
        </w:rPr>
        <w:t>этапе</w:t>
      </w:r>
      <w:r w:rsidRPr="00A57001">
        <w:rPr>
          <w:sz w:val="28"/>
          <w:szCs w:val="28"/>
        </w:rPr>
        <w:t xml:space="preserve"> Конферен</w:t>
      </w:r>
      <w:r w:rsidR="00C07DD9">
        <w:rPr>
          <w:sz w:val="28"/>
          <w:szCs w:val="28"/>
        </w:rPr>
        <w:t xml:space="preserve">ции необходимо </w:t>
      </w:r>
      <w:r w:rsidR="001D5871">
        <w:rPr>
          <w:sz w:val="28"/>
          <w:szCs w:val="28"/>
        </w:rPr>
        <w:br/>
      </w:r>
      <w:r w:rsidR="00C07DD9">
        <w:rPr>
          <w:sz w:val="28"/>
          <w:szCs w:val="28"/>
        </w:rPr>
        <w:t xml:space="preserve">до </w:t>
      </w:r>
      <w:r w:rsidR="00173C40" w:rsidRPr="001D5871">
        <w:rPr>
          <w:b/>
          <w:sz w:val="28"/>
          <w:szCs w:val="28"/>
        </w:rPr>
        <w:t>10</w:t>
      </w:r>
      <w:r w:rsidR="00C07DD9" w:rsidRPr="001D5871">
        <w:rPr>
          <w:b/>
          <w:sz w:val="28"/>
          <w:szCs w:val="28"/>
        </w:rPr>
        <w:t xml:space="preserve"> ноября 2024</w:t>
      </w:r>
      <w:r w:rsidRPr="001D5871">
        <w:rPr>
          <w:b/>
          <w:sz w:val="28"/>
          <w:szCs w:val="28"/>
        </w:rPr>
        <w:t xml:space="preserve"> года</w:t>
      </w:r>
      <w:r w:rsidR="007259C0">
        <w:rPr>
          <w:sz w:val="28"/>
          <w:szCs w:val="28"/>
        </w:rPr>
        <w:t xml:space="preserve"> з</w:t>
      </w:r>
      <w:r w:rsidRPr="00A57001">
        <w:rPr>
          <w:sz w:val="28"/>
          <w:szCs w:val="28"/>
        </w:rPr>
        <w:t xml:space="preserve">аполнить заявку по ссылке </w:t>
      </w:r>
      <w:hyperlink r:id="rId6" w:history="1">
        <w:r w:rsidR="009B6D06" w:rsidRPr="009B6D06">
          <w:rPr>
            <w:rStyle w:val="a5"/>
            <w:sz w:val="28"/>
            <w:szCs w:val="28"/>
          </w:rPr>
          <w:t>https://forms.yandex.ru/u/67078c4c3e9d0846f6336467/</w:t>
        </w:r>
      </w:hyperlink>
      <w:r w:rsidR="009B6D06">
        <w:t xml:space="preserve"> </w:t>
      </w:r>
      <w:r w:rsidR="00F87DDB" w:rsidRPr="00A57001">
        <w:rPr>
          <w:sz w:val="28"/>
          <w:szCs w:val="28"/>
        </w:rPr>
        <w:t xml:space="preserve"> </w:t>
      </w:r>
      <w:r w:rsidRPr="00A57001">
        <w:rPr>
          <w:sz w:val="28"/>
          <w:szCs w:val="28"/>
        </w:rPr>
        <w:t xml:space="preserve">прикрепив ссылку на облако с </w:t>
      </w:r>
      <w:r w:rsidR="00173C40">
        <w:rPr>
          <w:sz w:val="28"/>
          <w:szCs w:val="28"/>
        </w:rPr>
        <w:t>конкурсной работой</w:t>
      </w:r>
      <w:r w:rsidR="00212AC5">
        <w:rPr>
          <w:sz w:val="28"/>
          <w:szCs w:val="28"/>
        </w:rPr>
        <w:t xml:space="preserve"> участника</w:t>
      </w:r>
      <w:r w:rsidR="00F87DDB" w:rsidRPr="00A57001">
        <w:rPr>
          <w:sz w:val="28"/>
          <w:szCs w:val="28"/>
        </w:rPr>
        <w:t>.</w:t>
      </w:r>
    </w:p>
    <w:p w:rsidR="0001458D" w:rsidRDefault="0001458D" w:rsidP="001D5871">
      <w:pPr>
        <w:tabs>
          <w:tab w:val="left" w:pos="3780"/>
          <w:tab w:val="left" w:pos="4680"/>
        </w:tabs>
        <w:spacing w:after="0"/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683BCA">
        <w:rPr>
          <w:sz w:val="28"/>
          <w:szCs w:val="28"/>
        </w:rPr>
        <w:t>.</w:t>
      </w:r>
      <w:r>
        <w:rPr>
          <w:sz w:val="28"/>
          <w:szCs w:val="28"/>
        </w:rPr>
        <w:t>3.</w:t>
      </w:r>
      <w:r w:rsidRPr="00683B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Работы прошедшие первый этап допускаются </w:t>
      </w:r>
      <w:r w:rsidR="001A7FBC">
        <w:rPr>
          <w:sz w:val="28"/>
          <w:szCs w:val="28"/>
        </w:rPr>
        <w:t xml:space="preserve">во </w:t>
      </w:r>
      <w:r w:rsidR="00E2079D">
        <w:rPr>
          <w:sz w:val="28"/>
          <w:szCs w:val="28"/>
        </w:rPr>
        <w:t>второй этап для публичной защиты</w:t>
      </w:r>
      <w:r>
        <w:rPr>
          <w:sz w:val="28"/>
          <w:szCs w:val="28"/>
        </w:rPr>
        <w:t xml:space="preserve"> 27 ноября 2024 года по адресу: Желябова, 5</w:t>
      </w:r>
      <w:r w:rsidR="001D5871">
        <w:rPr>
          <w:sz w:val="28"/>
          <w:szCs w:val="28"/>
        </w:rPr>
        <w:t>,</w:t>
      </w:r>
      <w:r>
        <w:rPr>
          <w:sz w:val="28"/>
          <w:szCs w:val="28"/>
        </w:rPr>
        <w:t xml:space="preserve"> Дворец </w:t>
      </w:r>
      <w:r w:rsidR="001D5871" w:rsidRPr="001D5871">
        <w:rPr>
          <w:bCs/>
          <w:sz w:val="28"/>
          <w:szCs w:val="28"/>
        </w:rPr>
        <w:t xml:space="preserve">детского и юношеского </w:t>
      </w:r>
      <w:r>
        <w:rPr>
          <w:sz w:val="28"/>
          <w:szCs w:val="28"/>
        </w:rPr>
        <w:t>творчества.</w:t>
      </w:r>
    </w:p>
    <w:p w:rsidR="0001458D" w:rsidRDefault="000D27CF" w:rsidP="001D5871">
      <w:pPr>
        <w:tabs>
          <w:tab w:val="left" w:pos="3780"/>
          <w:tab w:val="left" w:pos="4680"/>
        </w:tabs>
        <w:spacing w:after="0"/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5.4. </w:t>
      </w:r>
      <w:r w:rsidR="0001458D" w:rsidRPr="00683BCA">
        <w:rPr>
          <w:sz w:val="28"/>
          <w:szCs w:val="28"/>
        </w:rPr>
        <w:t>Работы участников Конференции не рецензируются.</w:t>
      </w:r>
    </w:p>
    <w:p w:rsidR="002D01FE" w:rsidRPr="00683BCA" w:rsidRDefault="00144BAB" w:rsidP="001D5871">
      <w:pPr>
        <w:tabs>
          <w:tab w:val="left" w:pos="3780"/>
          <w:tab w:val="left" w:pos="4680"/>
        </w:tabs>
        <w:spacing w:after="0"/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5.5. </w:t>
      </w:r>
      <w:r w:rsidR="002D01FE">
        <w:rPr>
          <w:sz w:val="28"/>
          <w:szCs w:val="28"/>
        </w:rPr>
        <w:t>В случае очной защиты необходимо принести с собой распечатанную работу, презентацию на электронном носителе или распечатанный постер в соответствии с возрастной категори</w:t>
      </w:r>
      <w:r w:rsidR="001A7FBC">
        <w:rPr>
          <w:sz w:val="28"/>
          <w:szCs w:val="28"/>
        </w:rPr>
        <w:t>ей</w:t>
      </w:r>
      <w:r w:rsidR="002D01FE">
        <w:rPr>
          <w:sz w:val="28"/>
          <w:szCs w:val="28"/>
        </w:rPr>
        <w:t xml:space="preserve">. </w:t>
      </w:r>
    </w:p>
    <w:p w:rsidR="0062250C" w:rsidRDefault="0062250C" w:rsidP="0062250C">
      <w:pPr>
        <w:pStyle w:val="a9"/>
        <w:tabs>
          <w:tab w:val="left" w:pos="3780"/>
          <w:tab w:val="left" w:pos="4680"/>
        </w:tabs>
        <w:ind w:left="1543" w:right="-5"/>
        <w:rPr>
          <w:b/>
          <w:sz w:val="28"/>
          <w:szCs w:val="28"/>
        </w:rPr>
      </w:pPr>
    </w:p>
    <w:p w:rsidR="00840E9B" w:rsidRPr="007D1FA5" w:rsidRDefault="006A7A04" w:rsidP="001D5871">
      <w:pPr>
        <w:pStyle w:val="a9"/>
        <w:numPr>
          <w:ilvl w:val="0"/>
          <w:numId w:val="3"/>
        </w:numPr>
        <w:ind w:left="0" w:right="-5" w:firstLine="0"/>
        <w:jc w:val="center"/>
        <w:rPr>
          <w:b/>
          <w:sz w:val="28"/>
          <w:szCs w:val="28"/>
        </w:rPr>
      </w:pPr>
      <w:r w:rsidRPr="00840E9B">
        <w:rPr>
          <w:b/>
          <w:sz w:val="28"/>
          <w:szCs w:val="28"/>
        </w:rPr>
        <w:t xml:space="preserve">Порядок </w:t>
      </w:r>
      <w:r w:rsidR="00B567EC">
        <w:rPr>
          <w:b/>
          <w:sz w:val="28"/>
          <w:szCs w:val="28"/>
        </w:rPr>
        <w:t>защиты</w:t>
      </w:r>
      <w:r w:rsidRPr="00840E9B">
        <w:rPr>
          <w:b/>
          <w:sz w:val="28"/>
          <w:szCs w:val="28"/>
        </w:rPr>
        <w:t xml:space="preserve"> работ</w:t>
      </w:r>
    </w:p>
    <w:p w:rsidR="00683BCA" w:rsidRPr="00683BCA" w:rsidRDefault="00095965" w:rsidP="001D5871">
      <w:pPr>
        <w:tabs>
          <w:tab w:val="left" w:pos="3780"/>
          <w:tab w:val="left" w:pos="4680"/>
        </w:tabs>
        <w:spacing w:after="0"/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6.1</w:t>
      </w:r>
      <w:r w:rsidR="00683BCA" w:rsidRPr="00683BCA">
        <w:rPr>
          <w:sz w:val="28"/>
          <w:szCs w:val="28"/>
        </w:rPr>
        <w:t>. Защита проектов производится учащимися самостоятельно, без участия руководителя, в форме демонстрации материалов работы, краткого рассказа о содержании и выводах работы, ответов на вопросы экспертного совета.</w:t>
      </w:r>
    </w:p>
    <w:p w:rsidR="00683BCA" w:rsidRPr="00683BCA" w:rsidRDefault="00095965" w:rsidP="001D5871">
      <w:pPr>
        <w:tabs>
          <w:tab w:val="left" w:pos="3780"/>
          <w:tab w:val="left" w:pos="4680"/>
        </w:tabs>
        <w:spacing w:after="0" w:line="240" w:lineRule="auto"/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6.2</w:t>
      </w:r>
      <w:r w:rsidR="00683BCA" w:rsidRPr="00683BCA">
        <w:rPr>
          <w:sz w:val="28"/>
          <w:szCs w:val="28"/>
        </w:rPr>
        <w:t>. Регламент выступления участников предусматривает публичное представление работы (продолжительностью до 7 минут) и ответы на вопросы экспертного совета (продолжительностью до 3 минут).</w:t>
      </w:r>
    </w:p>
    <w:p w:rsidR="00683BCA" w:rsidRDefault="00095965" w:rsidP="001D5871">
      <w:pPr>
        <w:tabs>
          <w:tab w:val="left" w:pos="3780"/>
          <w:tab w:val="left" w:pos="4680"/>
        </w:tabs>
        <w:spacing w:after="0"/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6.3</w:t>
      </w:r>
      <w:r w:rsidR="00A46D7C">
        <w:rPr>
          <w:sz w:val="28"/>
          <w:szCs w:val="28"/>
        </w:rPr>
        <w:t xml:space="preserve"> Защита работ делится по возрастной категории:</w:t>
      </w:r>
    </w:p>
    <w:p w:rsidR="00A46D7C" w:rsidRPr="00683BCA" w:rsidRDefault="001D5871" w:rsidP="001D5871">
      <w:pPr>
        <w:tabs>
          <w:tab w:val="left" w:pos="3780"/>
          <w:tab w:val="left" w:pos="4680"/>
        </w:tabs>
        <w:spacing w:after="0"/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AA3B0F">
        <w:rPr>
          <w:sz w:val="28"/>
          <w:szCs w:val="28"/>
        </w:rPr>
        <w:t>учащиеся</w:t>
      </w:r>
      <w:r w:rsidR="00646C8D">
        <w:rPr>
          <w:sz w:val="28"/>
          <w:szCs w:val="28"/>
        </w:rPr>
        <w:t xml:space="preserve"> </w:t>
      </w:r>
      <w:r w:rsidR="00A46D7C">
        <w:rPr>
          <w:sz w:val="28"/>
          <w:szCs w:val="28"/>
        </w:rPr>
        <w:t>5-8 класс</w:t>
      </w:r>
      <w:r w:rsidR="00646C8D">
        <w:rPr>
          <w:sz w:val="28"/>
          <w:szCs w:val="28"/>
        </w:rPr>
        <w:t>ов</w:t>
      </w:r>
      <w:r w:rsidR="00A46D7C">
        <w:rPr>
          <w:sz w:val="28"/>
          <w:szCs w:val="28"/>
        </w:rPr>
        <w:t xml:space="preserve"> – защищаются в форме публичного выступления с презентацией</w:t>
      </w:r>
      <w:r w:rsidR="00646C8D">
        <w:rPr>
          <w:sz w:val="28"/>
          <w:szCs w:val="28"/>
        </w:rPr>
        <w:t>;</w:t>
      </w:r>
      <w:r w:rsidR="00A46D7C">
        <w:rPr>
          <w:sz w:val="28"/>
          <w:szCs w:val="28"/>
        </w:rPr>
        <w:t xml:space="preserve"> </w:t>
      </w:r>
    </w:p>
    <w:p w:rsidR="0007507C" w:rsidRPr="0007507C" w:rsidRDefault="001D5871" w:rsidP="001D5871">
      <w:pPr>
        <w:tabs>
          <w:tab w:val="left" w:pos="3780"/>
          <w:tab w:val="left" w:pos="4680"/>
        </w:tabs>
        <w:spacing w:after="0" w:line="240" w:lineRule="auto"/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AA3B0F">
        <w:rPr>
          <w:sz w:val="28"/>
          <w:szCs w:val="28"/>
        </w:rPr>
        <w:t>учащиеся</w:t>
      </w:r>
      <w:r w:rsidR="00646C8D">
        <w:rPr>
          <w:sz w:val="28"/>
          <w:szCs w:val="28"/>
        </w:rPr>
        <w:t xml:space="preserve"> </w:t>
      </w:r>
      <w:r w:rsidR="00A46D7C">
        <w:rPr>
          <w:sz w:val="28"/>
          <w:szCs w:val="28"/>
        </w:rPr>
        <w:t>9-11 класс</w:t>
      </w:r>
      <w:r w:rsidR="00646C8D">
        <w:rPr>
          <w:sz w:val="28"/>
          <w:szCs w:val="28"/>
        </w:rPr>
        <w:t>ов</w:t>
      </w:r>
      <w:r w:rsidR="00A46D7C">
        <w:rPr>
          <w:sz w:val="28"/>
          <w:szCs w:val="28"/>
        </w:rPr>
        <w:t xml:space="preserve"> – </w:t>
      </w:r>
      <w:proofErr w:type="spellStart"/>
      <w:r w:rsidR="00A46D7C">
        <w:rPr>
          <w:sz w:val="28"/>
          <w:szCs w:val="28"/>
        </w:rPr>
        <w:t>постерная</w:t>
      </w:r>
      <w:proofErr w:type="spellEnd"/>
      <w:r w:rsidR="00A46D7C">
        <w:rPr>
          <w:sz w:val="28"/>
          <w:szCs w:val="28"/>
        </w:rPr>
        <w:t xml:space="preserve"> защита проектов</w:t>
      </w:r>
      <w:r w:rsidR="0007507C">
        <w:rPr>
          <w:sz w:val="28"/>
          <w:szCs w:val="28"/>
        </w:rPr>
        <w:t xml:space="preserve"> </w:t>
      </w:r>
      <w:r w:rsidR="00BD120A">
        <w:rPr>
          <w:sz w:val="28"/>
          <w:szCs w:val="28"/>
        </w:rPr>
        <w:t>(</w:t>
      </w:r>
      <w:r w:rsidR="0007507C" w:rsidRPr="0007507C">
        <w:rPr>
          <w:sz w:val="28"/>
          <w:szCs w:val="28"/>
        </w:rPr>
        <w:t>А1 в вертикальном расположении</w:t>
      </w:r>
      <w:r w:rsidR="00BD120A">
        <w:rPr>
          <w:sz w:val="28"/>
          <w:szCs w:val="28"/>
        </w:rPr>
        <w:t>)</w:t>
      </w:r>
      <w:r w:rsidR="0007507C" w:rsidRPr="0007507C">
        <w:rPr>
          <w:sz w:val="28"/>
          <w:szCs w:val="28"/>
        </w:rPr>
        <w:t>.</w:t>
      </w:r>
    </w:p>
    <w:p w:rsidR="0007507C" w:rsidRPr="0007507C" w:rsidRDefault="001D5871" w:rsidP="001D5871">
      <w:pPr>
        <w:tabs>
          <w:tab w:val="left" w:pos="3780"/>
          <w:tab w:val="left" w:pos="4680"/>
        </w:tabs>
        <w:spacing w:after="0" w:line="240" w:lineRule="auto"/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6.4. </w:t>
      </w:r>
      <w:r w:rsidR="0007507C" w:rsidRPr="0007507C">
        <w:rPr>
          <w:sz w:val="28"/>
          <w:szCs w:val="28"/>
        </w:rPr>
        <w:t>На постере необходимо отразить основную информацию о проекте, включая текстовый материал (цель,</w:t>
      </w:r>
      <w:r w:rsidR="00144A94">
        <w:rPr>
          <w:sz w:val="28"/>
          <w:szCs w:val="28"/>
        </w:rPr>
        <w:t xml:space="preserve"> </w:t>
      </w:r>
      <w:r w:rsidR="0007507C" w:rsidRPr="0007507C">
        <w:rPr>
          <w:sz w:val="28"/>
          <w:szCs w:val="28"/>
        </w:rPr>
        <w:t>задачи, краткое описание этапов работы, результаты, перспективы и др.) и иллюстрации (диаграммы,</w:t>
      </w:r>
      <w:r w:rsidR="00144A94">
        <w:rPr>
          <w:sz w:val="28"/>
          <w:szCs w:val="28"/>
        </w:rPr>
        <w:t xml:space="preserve"> </w:t>
      </w:r>
      <w:r w:rsidR="0007507C" w:rsidRPr="0007507C">
        <w:rPr>
          <w:sz w:val="28"/>
          <w:szCs w:val="28"/>
        </w:rPr>
        <w:t>графики, схемы, карты, фотографии, таблицы и др.), а также обязательно указать:</w:t>
      </w:r>
    </w:p>
    <w:p w:rsidR="0007507C" w:rsidRPr="0007507C" w:rsidRDefault="00AA3B0F" w:rsidP="001D5871">
      <w:pPr>
        <w:tabs>
          <w:tab w:val="left" w:pos="3780"/>
          <w:tab w:val="left" w:pos="4680"/>
        </w:tabs>
        <w:spacing w:after="0" w:line="240" w:lineRule="auto"/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регион</w:t>
      </w:r>
    </w:p>
    <w:p w:rsidR="0007507C" w:rsidRPr="0007507C" w:rsidRDefault="00AA3B0F" w:rsidP="001D5871">
      <w:pPr>
        <w:tabs>
          <w:tab w:val="left" w:pos="3780"/>
          <w:tab w:val="left" w:pos="4680"/>
        </w:tabs>
        <w:spacing w:after="0" w:line="240" w:lineRule="auto"/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название проекта</w:t>
      </w:r>
    </w:p>
    <w:p w:rsidR="0007507C" w:rsidRPr="0007507C" w:rsidRDefault="00AA3B0F" w:rsidP="001D5871">
      <w:pPr>
        <w:tabs>
          <w:tab w:val="left" w:pos="3780"/>
          <w:tab w:val="left" w:pos="4680"/>
        </w:tabs>
        <w:spacing w:after="0" w:line="240" w:lineRule="auto"/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имя и фамилию автора (авторов)</w:t>
      </w:r>
    </w:p>
    <w:p w:rsidR="0007507C" w:rsidRPr="0007507C" w:rsidRDefault="00AA3B0F" w:rsidP="001D5871">
      <w:pPr>
        <w:tabs>
          <w:tab w:val="left" w:pos="3780"/>
          <w:tab w:val="left" w:pos="4680"/>
        </w:tabs>
        <w:spacing w:after="0" w:line="240" w:lineRule="auto"/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образовательное учреждение</w:t>
      </w:r>
    </w:p>
    <w:p w:rsidR="006A7A04" w:rsidRDefault="0007507C" w:rsidP="001D5871">
      <w:pPr>
        <w:tabs>
          <w:tab w:val="left" w:pos="3780"/>
          <w:tab w:val="left" w:pos="4680"/>
        </w:tabs>
        <w:spacing w:after="0" w:line="240" w:lineRule="auto"/>
        <w:ind w:right="-6" w:firstLine="709"/>
        <w:jc w:val="both"/>
        <w:rPr>
          <w:sz w:val="28"/>
          <w:szCs w:val="28"/>
        </w:rPr>
      </w:pPr>
      <w:r w:rsidRPr="0007507C">
        <w:rPr>
          <w:sz w:val="28"/>
          <w:szCs w:val="28"/>
        </w:rPr>
        <w:t>ФИО и должность руководителя (руководителей, консультантов).</w:t>
      </w:r>
    </w:p>
    <w:p w:rsidR="00914032" w:rsidRPr="00A57001" w:rsidRDefault="00914032" w:rsidP="0007507C">
      <w:pPr>
        <w:tabs>
          <w:tab w:val="left" w:pos="3780"/>
          <w:tab w:val="left" w:pos="4680"/>
        </w:tabs>
        <w:spacing w:after="0" w:line="240" w:lineRule="auto"/>
        <w:ind w:right="-6"/>
        <w:jc w:val="both"/>
        <w:rPr>
          <w:sz w:val="28"/>
          <w:szCs w:val="28"/>
        </w:rPr>
      </w:pPr>
    </w:p>
    <w:p w:rsidR="006A7A04" w:rsidRPr="00A57001" w:rsidRDefault="006A7A04" w:rsidP="005B0A50">
      <w:pPr>
        <w:tabs>
          <w:tab w:val="left" w:pos="3780"/>
          <w:tab w:val="left" w:pos="4680"/>
        </w:tabs>
        <w:ind w:right="-5"/>
        <w:jc w:val="center"/>
        <w:rPr>
          <w:b/>
          <w:sz w:val="28"/>
          <w:szCs w:val="28"/>
        </w:rPr>
      </w:pPr>
      <w:r w:rsidRPr="00A57001">
        <w:rPr>
          <w:b/>
          <w:sz w:val="28"/>
          <w:szCs w:val="28"/>
        </w:rPr>
        <w:t>7. Критерии оценки работ</w:t>
      </w:r>
    </w:p>
    <w:p w:rsidR="00372FA1" w:rsidRPr="00372FA1" w:rsidRDefault="006A7A04" w:rsidP="00BD120A">
      <w:pPr>
        <w:tabs>
          <w:tab w:val="left" w:pos="3780"/>
          <w:tab w:val="left" w:pos="4680"/>
        </w:tabs>
        <w:spacing w:after="0" w:line="240" w:lineRule="auto"/>
        <w:ind w:right="-6" w:firstLine="709"/>
        <w:jc w:val="both"/>
        <w:rPr>
          <w:sz w:val="28"/>
          <w:szCs w:val="28"/>
        </w:rPr>
      </w:pPr>
      <w:r w:rsidRPr="00A57001">
        <w:rPr>
          <w:sz w:val="28"/>
          <w:szCs w:val="28"/>
        </w:rPr>
        <w:t xml:space="preserve">7.1. </w:t>
      </w:r>
      <w:r w:rsidR="00372FA1" w:rsidRPr="00372FA1">
        <w:rPr>
          <w:sz w:val="28"/>
          <w:szCs w:val="28"/>
        </w:rPr>
        <w:t>Критерии, использующиеся при оценке защиты исследовательских работ:</w:t>
      </w:r>
    </w:p>
    <w:p w:rsidR="00372FA1" w:rsidRPr="001D5871" w:rsidRDefault="001D5871" w:rsidP="00BD120A">
      <w:pPr>
        <w:pStyle w:val="a9"/>
        <w:numPr>
          <w:ilvl w:val="0"/>
          <w:numId w:val="5"/>
        </w:numPr>
        <w:spacing w:after="0" w:line="240" w:lineRule="auto"/>
        <w:ind w:left="0"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</w:t>
      </w:r>
      <w:r w:rsidR="00372FA1" w:rsidRPr="001D5871">
        <w:rPr>
          <w:sz w:val="28"/>
          <w:szCs w:val="28"/>
        </w:rPr>
        <w:t>амостоятельный поиск, эксперимент, сравнительный анализ</w:t>
      </w:r>
      <w:r w:rsidR="00BD120A">
        <w:rPr>
          <w:sz w:val="28"/>
          <w:szCs w:val="28"/>
        </w:rPr>
        <w:t>;</w:t>
      </w:r>
    </w:p>
    <w:p w:rsidR="00372FA1" w:rsidRPr="001D5871" w:rsidRDefault="001D5871" w:rsidP="00BD120A">
      <w:pPr>
        <w:pStyle w:val="a9"/>
        <w:numPr>
          <w:ilvl w:val="0"/>
          <w:numId w:val="5"/>
        </w:numPr>
        <w:spacing w:after="0" w:line="240" w:lineRule="auto"/>
        <w:ind w:left="0"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372FA1" w:rsidRPr="001D5871">
        <w:rPr>
          <w:sz w:val="28"/>
          <w:szCs w:val="28"/>
        </w:rPr>
        <w:t>рактическое значение результатов</w:t>
      </w:r>
      <w:r w:rsidR="00BD120A">
        <w:rPr>
          <w:sz w:val="28"/>
          <w:szCs w:val="28"/>
        </w:rPr>
        <w:t>;</w:t>
      </w:r>
    </w:p>
    <w:p w:rsidR="00372FA1" w:rsidRPr="001D5871" w:rsidRDefault="00BD120A" w:rsidP="00BD120A">
      <w:pPr>
        <w:pStyle w:val="a9"/>
        <w:numPr>
          <w:ilvl w:val="0"/>
          <w:numId w:val="5"/>
        </w:numPr>
        <w:spacing w:after="0" w:line="240" w:lineRule="auto"/>
        <w:ind w:left="0"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372FA1" w:rsidRPr="001D5871">
        <w:rPr>
          <w:sz w:val="28"/>
          <w:szCs w:val="28"/>
        </w:rPr>
        <w:t>спользование знаний вне школьной программы данного возраста</w:t>
      </w:r>
      <w:r>
        <w:rPr>
          <w:sz w:val="28"/>
          <w:szCs w:val="28"/>
        </w:rPr>
        <w:t>;</w:t>
      </w:r>
    </w:p>
    <w:p w:rsidR="00372FA1" w:rsidRPr="001D5871" w:rsidRDefault="00BD120A" w:rsidP="00BD120A">
      <w:pPr>
        <w:pStyle w:val="a9"/>
        <w:numPr>
          <w:ilvl w:val="0"/>
          <w:numId w:val="5"/>
        </w:numPr>
        <w:spacing w:after="0" w:line="240" w:lineRule="auto"/>
        <w:ind w:left="0"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э</w:t>
      </w:r>
      <w:r w:rsidR="00372FA1" w:rsidRPr="001D5871">
        <w:rPr>
          <w:sz w:val="28"/>
          <w:szCs w:val="28"/>
        </w:rPr>
        <w:t>рудированность автора в рассматриваемой области</w:t>
      </w:r>
      <w:r>
        <w:rPr>
          <w:sz w:val="28"/>
          <w:szCs w:val="28"/>
        </w:rPr>
        <w:t>;</w:t>
      </w:r>
    </w:p>
    <w:p w:rsidR="00B84475" w:rsidRPr="001D5871" w:rsidRDefault="00BD120A" w:rsidP="00BD120A">
      <w:pPr>
        <w:pStyle w:val="a9"/>
        <w:numPr>
          <w:ilvl w:val="0"/>
          <w:numId w:val="5"/>
        </w:numPr>
        <w:spacing w:after="0" w:line="240" w:lineRule="auto"/>
        <w:ind w:left="0"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372FA1" w:rsidRPr="001D5871">
        <w:rPr>
          <w:sz w:val="28"/>
          <w:szCs w:val="28"/>
        </w:rPr>
        <w:t>труктура работы и ее защита</w:t>
      </w:r>
      <w:r>
        <w:rPr>
          <w:sz w:val="28"/>
          <w:szCs w:val="28"/>
        </w:rPr>
        <w:t>.</w:t>
      </w:r>
    </w:p>
    <w:p w:rsidR="007B0648" w:rsidRPr="008E79EC" w:rsidRDefault="008E79EC" w:rsidP="00BD120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7.2. </w:t>
      </w:r>
      <w:r w:rsidR="007B0648" w:rsidRPr="008E79EC">
        <w:rPr>
          <w:rFonts w:ascii="Times New Roman" w:hAnsi="Times New Roman"/>
          <w:sz w:val="28"/>
          <w:szCs w:val="28"/>
        </w:rPr>
        <w:t xml:space="preserve">Доклад участников конференции оценивается </w:t>
      </w:r>
      <w:r w:rsidR="00AA3B0F">
        <w:rPr>
          <w:rFonts w:ascii="Times New Roman" w:hAnsi="Times New Roman"/>
          <w:sz w:val="28"/>
          <w:szCs w:val="28"/>
        </w:rPr>
        <w:t xml:space="preserve">в соответствии </w:t>
      </w:r>
      <w:r w:rsidR="007B0648" w:rsidRPr="008E79EC">
        <w:rPr>
          <w:rFonts w:ascii="Times New Roman" w:hAnsi="Times New Roman"/>
          <w:sz w:val="28"/>
          <w:szCs w:val="28"/>
        </w:rPr>
        <w:t xml:space="preserve">с разработанными критериями. Согласно </w:t>
      </w:r>
      <w:r w:rsidR="00476D25" w:rsidRPr="008E79EC">
        <w:rPr>
          <w:rFonts w:ascii="Times New Roman" w:hAnsi="Times New Roman"/>
          <w:sz w:val="28"/>
          <w:szCs w:val="28"/>
        </w:rPr>
        <w:t>набранному</w:t>
      </w:r>
      <w:r w:rsidR="007B0648" w:rsidRPr="008E79EC">
        <w:rPr>
          <w:rFonts w:ascii="Times New Roman" w:hAnsi="Times New Roman"/>
          <w:sz w:val="28"/>
          <w:szCs w:val="28"/>
        </w:rPr>
        <w:t xml:space="preserve"> количеству баллов </w:t>
      </w:r>
      <w:r w:rsidR="00476D25" w:rsidRPr="008E79EC">
        <w:rPr>
          <w:rFonts w:ascii="Times New Roman" w:hAnsi="Times New Roman"/>
          <w:sz w:val="28"/>
          <w:szCs w:val="28"/>
        </w:rPr>
        <w:t>участникам</w:t>
      </w:r>
      <w:r w:rsidR="007B0648" w:rsidRPr="008E79EC">
        <w:rPr>
          <w:rFonts w:ascii="Times New Roman" w:hAnsi="Times New Roman"/>
          <w:sz w:val="28"/>
          <w:szCs w:val="28"/>
        </w:rPr>
        <w:t xml:space="preserve"> Конференции присваиваются призовые места</w:t>
      </w:r>
      <w:r w:rsidR="00BD120A">
        <w:rPr>
          <w:rFonts w:ascii="Times New Roman" w:hAnsi="Times New Roman"/>
          <w:sz w:val="28"/>
          <w:szCs w:val="28"/>
        </w:rPr>
        <w:t>.</w:t>
      </w:r>
    </w:p>
    <w:p w:rsidR="00476D25" w:rsidRPr="008E79EC" w:rsidRDefault="008E79EC" w:rsidP="00BD120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7.3. </w:t>
      </w:r>
      <w:r w:rsidR="00476D25" w:rsidRPr="008E79EC">
        <w:rPr>
          <w:rFonts w:ascii="Times New Roman" w:hAnsi="Times New Roman"/>
          <w:sz w:val="28"/>
          <w:szCs w:val="28"/>
        </w:rPr>
        <w:t>Участники, работы которых не удовлетворяют критериям п. 7.1. получают сертификат участника</w:t>
      </w:r>
      <w:r w:rsidR="00BD120A">
        <w:rPr>
          <w:rFonts w:ascii="Times New Roman" w:hAnsi="Times New Roman"/>
          <w:sz w:val="28"/>
          <w:szCs w:val="28"/>
        </w:rPr>
        <w:t>.</w:t>
      </w:r>
    </w:p>
    <w:p w:rsidR="00DE4E69" w:rsidRPr="00A57001" w:rsidRDefault="00DE4E69" w:rsidP="008E79EC">
      <w:pPr>
        <w:tabs>
          <w:tab w:val="left" w:pos="3780"/>
          <w:tab w:val="left" w:pos="4680"/>
        </w:tabs>
        <w:ind w:right="-5"/>
        <w:jc w:val="both"/>
        <w:rPr>
          <w:b/>
          <w:sz w:val="28"/>
          <w:szCs w:val="28"/>
        </w:rPr>
      </w:pPr>
    </w:p>
    <w:p w:rsidR="00840E9B" w:rsidRPr="007D1FA5" w:rsidRDefault="006A7A04" w:rsidP="00BD120A">
      <w:pPr>
        <w:pStyle w:val="a9"/>
        <w:numPr>
          <w:ilvl w:val="0"/>
          <w:numId w:val="2"/>
        </w:numPr>
        <w:tabs>
          <w:tab w:val="left" w:pos="284"/>
          <w:tab w:val="left" w:pos="3780"/>
        </w:tabs>
        <w:ind w:left="0" w:right="-5" w:firstLine="0"/>
        <w:jc w:val="center"/>
        <w:rPr>
          <w:b/>
          <w:sz w:val="28"/>
          <w:szCs w:val="28"/>
        </w:rPr>
      </w:pPr>
      <w:r w:rsidRPr="00840E9B">
        <w:rPr>
          <w:b/>
          <w:sz w:val="28"/>
          <w:szCs w:val="28"/>
        </w:rPr>
        <w:t>Руководство конференции</w:t>
      </w:r>
    </w:p>
    <w:p w:rsidR="006A7A04" w:rsidRPr="00A57001" w:rsidRDefault="006A7A04" w:rsidP="00BD120A">
      <w:pPr>
        <w:tabs>
          <w:tab w:val="left" w:pos="3780"/>
          <w:tab w:val="left" w:pos="4680"/>
        </w:tabs>
        <w:spacing w:after="0" w:line="240" w:lineRule="auto"/>
        <w:ind w:right="-6" w:firstLine="709"/>
        <w:jc w:val="both"/>
        <w:rPr>
          <w:sz w:val="28"/>
          <w:szCs w:val="28"/>
        </w:rPr>
      </w:pPr>
      <w:r w:rsidRPr="00A57001">
        <w:rPr>
          <w:sz w:val="28"/>
          <w:szCs w:val="28"/>
        </w:rPr>
        <w:t xml:space="preserve">8.1. Подготовка и проведение Конференции осуществляется Оргкомитетом. </w:t>
      </w:r>
    </w:p>
    <w:p w:rsidR="006A7A04" w:rsidRPr="00BD120A" w:rsidRDefault="00BD120A" w:rsidP="00BD120A">
      <w:pPr>
        <w:tabs>
          <w:tab w:val="left" w:pos="3780"/>
          <w:tab w:val="left" w:pos="4680"/>
        </w:tabs>
        <w:spacing w:after="0" w:line="240" w:lineRule="auto"/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8.2. Оргкомитет К</w:t>
      </w:r>
      <w:r w:rsidR="006A7A04" w:rsidRPr="00A57001">
        <w:rPr>
          <w:sz w:val="28"/>
          <w:szCs w:val="28"/>
        </w:rPr>
        <w:t xml:space="preserve">онференции формируется на базе </w:t>
      </w:r>
      <w:r w:rsidR="009F4AFD" w:rsidRPr="00A57001">
        <w:rPr>
          <w:sz w:val="28"/>
          <w:szCs w:val="28"/>
        </w:rPr>
        <w:t>центра эколого-туристской и волонтерской деятельности</w:t>
      </w:r>
      <w:r w:rsidR="00F53D88">
        <w:rPr>
          <w:sz w:val="28"/>
          <w:szCs w:val="28"/>
        </w:rPr>
        <w:t xml:space="preserve"> и по работе с социальными партнерами</w:t>
      </w:r>
      <w:r w:rsidR="006A7A04" w:rsidRPr="00A57001">
        <w:rPr>
          <w:sz w:val="28"/>
          <w:szCs w:val="28"/>
        </w:rPr>
        <w:t xml:space="preserve"> МАОУ ДО г. Иркутска «Дворец творчества» по адр</w:t>
      </w:r>
      <w:r w:rsidR="003C39DC">
        <w:rPr>
          <w:sz w:val="28"/>
          <w:szCs w:val="28"/>
        </w:rPr>
        <w:t>есу: г. Иркутск, ул. Желябова,</w:t>
      </w:r>
      <w:r w:rsidR="006A7A04" w:rsidRPr="00A57001">
        <w:rPr>
          <w:sz w:val="28"/>
          <w:szCs w:val="28"/>
        </w:rPr>
        <w:t xml:space="preserve"> 5, </w:t>
      </w:r>
      <w:bookmarkStart w:id="1" w:name="_Hlk55385461"/>
      <w:r w:rsidR="006A7A04" w:rsidRPr="00A57001">
        <w:rPr>
          <w:sz w:val="28"/>
          <w:szCs w:val="28"/>
        </w:rPr>
        <w:t xml:space="preserve">электронная почта: </w:t>
      </w:r>
      <w:hyperlink r:id="rId7" w:history="1">
        <w:r w:rsidR="006A7A04" w:rsidRPr="00A57001">
          <w:rPr>
            <w:rStyle w:val="a5"/>
            <w:sz w:val="28"/>
            <w:szCs w:val="28"/>
            <w:lang w:val="en-US"/>
          </w:rPr>
          <w:t>igoo</w:t>
        </w:r>
        <w:r w:rsidR="006A7A04" w:rsidRPr="00A57001">
          <w:rPr>
            <w:rStyle w:val="a5"/>
            <w:sz w:val="28"/>
            <w:szCs w:val="28"/>
          </w:rPr>
          <w:t>_</w:t>
        </w:r>
        <w:r w:rsidR="006A7A04" w:rsidRPr="00A57001">
          <w:rPr>
            <w:rStyle w:val="a5"/>
            <w:sz w:val="28"/>
            <w:szCs w:val="28"/>
            <w:lang w:val="en-US"/>
          </w:rPr>
          <w:t>des</w:t>
        </w:r>
        <w:r w:rsidR="006A7A04" w:rsidRPr="00A57001">
          <w:rPr>
            <w:rStyle w:val="a5"/>
            <w:sz w:val="28"/>
            <w:szCs w:val="28"/>
          </w:rPr>
          <w:t>@</w:t>
        </w:r>
        <w:r w:rsidR="006A7A04" w:rsidRPr="00A57001">
          <w:rPr>
            <w:rStyle w:val="a5"/>
            <w:sz w:val="28"/>
            <w:szCs w:val="28"/>
            <w:lang w:val="en-US"/>
          </w:rPr>
          <w:t>mail</w:t>
        </w:r>
        <w:r w:rsidR="006A7A04" w:rsidRPr="00A57001">
          <w:rPr>
            <w:rStyle w:val="a5"/>
            <w:sz w:val="28"/>
            <w:szCs w:val="28"/>
          </w:rPr>
          <w:t>.</w:t>
        </w:r>
        <w:proofErr w:type="spellStart"/>
        <w:r w:rsidR="006A7A04" w:rsidRPr="00A57001">
          <w:rPr>
            <w:rStyle w:val="a5"/>
            <w:sz w:val="28"/>
            <w:szCs w:val="28"/>
            <w:lang w:val="en-US"/>
          </w:rPr>
          <w:t>ru</w:t>
        </w:r>
        <w:proofErr w:type="spellEnd"/>
      </w:hyperlink>
      <w:bookmarkEnd w:id="1"/>
      <w:r>
        <w:rPr>
          <w:sz w:val="28"/>
          <w:szCs w:val="28"/>
        </w:rPr>
        <w:t>:</w:t>
      </w:r>
    </w:p>
    <w:p w:rsidR="005B0A50" w:rsidRPr="00A57001" w:rsidRDefault="006A7A04" w:rsidP="00BD120A">
      <w:pPr>
        <w:tabs>
          <w:tab w:val="left" w:pos="3780"/>
          <w:tab w:val="left" w:pos="4680"/>
        </w:tabs>
        <w:spacing w:after="0" w:line="240" w:lineRule="auto"/>
        <w:ind w:right="-6" w:firstLine="709"/>
        <w:jc w:val="both"/>
        <w:rPr>
          <w:sz w:val="28"/>
          <w:szCs w:val="28"/>
        </w:rPr>
      </w:pPr>
      <w:r w:rsidRPr="00A57001">
        <w:rPr>
          <w:sz w:val="28"/>
          <w:szCs w:val="28"/>
        </w:rPr>
        <w:t xml:space="preserve">Мирошниченко Галина </w:t>
      </w:r>
      <w:proofErr w:type="spellStart"/>
      <w:r w:rsidRPr="00A57001">
        <w:rPr>
          <w:sz w:val="28"/>
          <w:szCs w:val="28"/>
        </w:rPr>
        <w:t>Евграф</w:t>
      </w:r>
      <w:r w:rsidR="007D45B4">
        <w:rPr>
          <w:sz w:val="28"/>
          <w:szCs w:val="28"/>
        </w:rPr>
        <w:t>овна</w:t>
      </w:r>
      <w:proofErr w:type="spellEnd"/>
      <w:r w:rsidR="007D45B4">
        <w:rPr>
          <w:sz w:val="28"/>
          <w:szCs w:val="28"/>
        </w:rPr>
        <w:t xml:space="preserve"> – старший методист, </w:t>
      </w:r>
      <w:r w:rsidR="00BD120A">
        <w:rPr>
          <w:sz w:val="28"/>
          <w:szCs w:val="28"/>
        </w:rPr>
        <w:br/>
      </w:r>
      <w:r w:rsidR="007D45B4">
        <w:rPr>
          <w:sz w:val="28"/>
          <w:szCs w:val="28"/>
        </w:rPr>
        <w:t>тел: 895008083</w:t>
      </w:r>
      <w:r w:rsidRPr="00A57001">
        <w:rPr>
          <w:sz w:val="28"/>
          <w:szCs w:val="28"/>
        </w:rPr>
        <w:t>14;</w:t>
      </w:r>
    </w:p>
    <w:p w:rsidR="006A7A04" w:rsidRPr="00A57001" w:rsidRDefault="005B0A50" w:rsidP="00BD120A">
      <w:pPr>
        <w:tabs>
          <w:tab w:val="left" w:pos="3780"/>
          <w:tab w:val="left" w:pos="4680"/>
        </w:tabs>
        <w:spacing w:after="0" w:line="240" w:lineRule="auto"/>
        <w:ind w:right="-6" w:firstLine="709"/>
        <w:jc w:val="both"/>
        <w:rPr>
          <w:sz w:val="28"/>
          <w:szCs w:val="28"/>
        </w:rPr>
      </w:pPr>
      <w:proofErr w:type="spellStart"/>
      <w:r w:rsidRPr="00A57001">
        <w:rPr>
          <w:sz w:val="28"/>
          <w:szCs w:val="28"/>
        </w:rPr>
        <w:t>Гайда</w:t>
      </w:r>
      <w:proofErr w:type="spellEnd"/>
      <w:r w:rsidRPr="00A57001">
        <w:rPr>
          <w:sz w:val="28"/>
          <w:szCs w:val="28"/>
        </w:rPr>
        <w:t xml:space="preserve"> Алёна Александровна – педагог-организатор, тел: 89086601318</w:t>
      </w:r>
      <w:r w:rsidR="007D45B4">
        <w:rPr>
          <w:sz w:val="28"/>
          <w:szCs w:val="28"/>
        </w:rPr>
        <w:t>.</w:t>
      </w:r>
    </w:p>
    <w:p w:rsidR="006A7A04" w:rsidRPr="00A57001" w:rsidRDefault="006A7A04" w:rsidP="006A7A04">
      <w:pPr>
        <w:tabs>
          <w:tab w:val="left" w:pos="3780"/>
          <w:tab w:val="left" w:pos="4680"/>
        </w:tabs>
        <w:ind w:right="-5"/>
        <w:jc w:val="both"/>
        <w:rPr>
          <w:b/>
          <w:sz w:val="28"/>
          <w:szCs w:val="28"/>
        </w:rPr>
      </w:pPr>
    </w:p>
    <w:p w:rsidR="00840E9B" w:rsidRPr="007D1FA5" w:rsidRDefault="006A7A04" w:rsidP="007D1FA5">
      <w:pPr>
        <w:pStyle w:val="a9"/>
        <w:numPr>
          <w:ilvl w:val="0"/>
          <w:numId w:val="2"/>
        </w:numPr>
        <w:tabs>
          <w:tab w:val="left" w:pos="3780"/>
          <w:tab w:val="left" w:pos="4680"/>
        </w:tabs>
        <w:ind w:right="-5"/>
        <w:jc w:val="center"/>
        <w:rPr>
          <w:b/>
          <w:sz w:val="28"/>
          <w:szCs w:val="28"/>
        </w:rPr>
      </w:pPr>
      <w:r w:rsidRPr="00840E9B">
        <w:rPr>
          <w:b/>
          <w:sz w:val="28"/>
          <w:szCs w:val="28"/>
        </w:rPr>
        <w:t>Экспертный совет</w:t>
      </w:r>
    </w:p>
    <w:p w:rsidR="006A7A04" w:rsidRDefault="006A7A04" w:rsidP="00BD120A">
      <w:pPr>
        <w:tabs>
          <w:tab w:val="left" w:pos="3780"/>
          <w:tab w:val="left" w:pos="4680"/>
        </w:tabs>
        <w:spacing w:after="0" w:line="240" w:lineRule="auto"/>
        <w:ind w:right="-6" w:firstLine="709"/>
        <w:jc w:val="both"/>
        <w:rPr>
          <w:sz w:val="28"/>
          <w:szCs w:val="28"/>
        </w:rPr>
      </w:pPr>
      <w:r w:rsidRPr="00A57001">
        <w:rPr>
          <w:sz w:val="28"/>
          <w:szCs w:val="28"/>
        </w:rPr>
        <w:t>9.1. Экспертный совет формируется из высококвалифицированных специалистов: научных сотрудников НИИ г. Иркутска, преподавателей ВУЗов, ведущих специалистов природоохранных организаций г. Иркутска и Иркутской области.</w:t>
      </w:r>
    </w:p>
    <w:p w:rsidR="004F6F5D" w:rsidRDefault="004F6F5D" w:rsidP="00840E9B">
      <w:pPr>
        <w:pStyle w:val="a9"/>
        <w:tabs>
          <w:tab w:val="left" w:pos="3780"/>
          <w:tab w:val="left" w:pos="4680"/>
        </w:tabs>
        <w:ind w:right="-5"/>
        <w:jc w:val="center"/>
        <w:rPr>
          <w:b/>
          <w:sz w:val="28"/>
          <w:szCs w:val="28"/>
        </w:rPr>
      </w:pPr>
    </w:p>
    <w:p w:rsidR="00840E9B" w:rsidRPr="00840E9B" w:rsidRDefault="00840E9B" w:rsidP="00840E9B">
      <w:pPr>
        <w:pStyle w:val="a9"/>
        <w:tabs>
          <w:tab w:val="left" w:pos="3780"/>
          <w:tab w:val="left" w:pos="4680"/>
        </w:tabs>
        <w:ind w:right="-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10. </w:t>
      </w:r>
      <w:r w:rsidR="006A7A04" w:rsidRPr="00840E9B">
        <w:rPr>
          <w:b/>
          <w:sz w:val="28"/>
          <w:szCs w:val="28"/>
        </w:rPr>
        <w:t>Подведение итогов и награждение</w:t>
      </w:r>
    </w:p>
    <w:p w:rsidR="006A7A04" w:rsidRPr="00A57001" w:rsidRDefault="006A7A04" w:rsidP="00531963">
      <w:pPr>
        <w:tabs>
          <w:tab w:val="left" w:pos="3780"/>
          <w:tab w:val="left" w:pos="4680"/>
        </w:tabs>
        <w:spacing w:after="0" w:line="240" w:lineRule="auto"/>
        <w:ind w:right="-6" w:firstLine="709"/>
        <w:jc w:val="both"/>
        <w:rPr>
          <w:sz w:val="28"/>
          <w:szCs w:val="28"/>
        </w:rPr>
      </w:pPr>
      <w:r w:rsidRPr="00A57001">
        <w:rPr>
          <w:sz w:val="28"/>
          <w:szCs w:val="28"/>
        </w:rPr>
        <w:t xml:space="preserve">10.1. Итоги Конференции по каждой секции подводятся отдельно. Все участники получают сертификаты. За лучшие </w:t>
      </w:r>
      <w:r w:rsidR="00ED5D22">
        <w:rPr>
          <w:sz w:val="28"/>
          <w:szCs w:val="28"/>
        </w:rPr>
        <w:t>работы участники</w:t>
      </w:r>
      <w:r w:rsidRPr="00A57001">
        <w:rPr>
          <w:sz w:val="28"/>
          <w:szCs w:val="28"/>
        </w:rPr>
        <w:t xml:space="preserve"> награждаются дипломами </w:t>
      </w:r>
      <w:r w:rsidR="00ED5D22">
        <w:rPr>
          <w:sz w:val="28"/>
          <w:szCs w:val="28"/>
        </w:rPr>
        <w:t>победителей</w:t>
      </w:r>
      <w:r w:rsidRPr="00A57001">
        <w:rPr>
          <w:sz w:val="28"/>
          <w:szCs w:val="28"/>
        </w:rPr>
        <w:t xml:space="preserve">, грамотами </w:t>
      </w:r>
      <w:r w:rsidR="00ED5D22">
        <w:rPr>
          <w:sz w:val="28"/>
          <w:szCs w:val="28"/>
        </w:rPr>
        <w:t>призёров</w:t>
      </w:r>
      <w:r w:rsidRPr="00A57001">
        <w:rPr>
          <w:sz w:val="28"/>
          <w:szCs w:val="28"/>
        </w:rPr>
        <w:t xml:space="preserve">. </w:t>
      </w:r>
      <w:r w:rsidR="00F35220">
        <w:rPr>
          <w:sz w:val="28"/>
          <w:szCs w:val="28"/>
        </w:rPr>
        <w:t>Награждение состои</w:t>
      </w:r>
      <w:r w:rsidRPr="00A57001">
        <w:rPr>
          <w:sz w:val="28"/>
          <w:szCs w:val="28"/>
        </w:rPr>
        <w:t xml:space="preserve">тся </w:t>
      </w:r>
      <w:r w:rsidR="004F0FD1">
        <w:rPr>
          <w:sz w:val="28"/>
          <w:szCs w:val="28"/>
        </w:rPr>
        <w:t>29</w:t>
      </w:r>
      <w:r w:rsidRPr="00A57001">
        <w:rPr>
          <w:sz w:val="28"/>
          <w:szCs w:val="28"/>
        </w:rPr>
        <w:t xml:space="preserve"> </w:t>
      </w:r>
      <w:r w:rsidR="004F0FD1">
        <w:rPr>
          <w:sz w:val="28"/>
          <w:szCs w:val="28"/>
        </w:rPr>
        <w:t>ноября 2024</w:t>
      </w:r>
      <w:r w:rsidRPr="00A57001">
        <w:rPr>
          <w:sz w:val="28"/>
          <w:szCs w:val="28"/>
        </w:rPr>
        <w:t xml:space="preserve"> го</w:t>
      </w:r>
      <w:r w:rsidR="00ED5D22">
        <w:rPr>
          <w:sz w:val="28"/>
          <w:szCs w:val="28"/>
        </w:rPr>
        <w:t xml:space="preserve">да </w:t>
      </w:r>
      <w:r w:rsidR="00F35220">
        <w:rPr>
          <w:sz w:val="28"/>
          <w:szCs w:val="28"/>
        </w:rPr>
        <w:t xml:space="preserve">в 15:00 </w:t>
      </w:r>
      <w:r w:rsidR="00ED5D22">
        <w:rPr>
          <w:sz w:val="28"/>
          <w:szCs w:val="28"/>
        </w:rPr>
        <w:t xml:space="preserve">по адресу: Желябова, 5, </w:t>
      </w:r>
      <w:r w:rsidR="003C39DC">
        <w:rPr>
          <w:sz w:val="28"/>
          <w:szCs w:val="28"/>
        </w:rPr>
        <w:t xml:space="preserve">«Дворец творчества», </w:t>
      </w:r>
      <w:r w:rsidR="00ED5D22">
        <w:rPr>
          <w:sz w:val="28"/>
          <w:szCs w:val="28"/>
        </w:rPr>
        <w:t>актовый зал.</w:t>
      </w:r>
    </w:p>
    <w:p w:rsidR="00807465" w:rsidRPr="00A57001" w:rsidRDefault="006A7A04" w:rsidP="00531963">
      <w:pPr>
        <w:tabs>
          <w:tab w:val="left" w:pos="3780"/>
          <w:tab w:val="left" w:pos="4680"/>
        </w:tabs>
        <w:spacing w:after="0" w:line="240" w:lineRule="auto"/>
        <w:ind w:right="-6" w:firstLine="709"/>
        <w:jc w:val="both"/>
        <w:rPr>
          <w:sz w:val="28"/>
          <w:szCs w:val="28"/>
        </w:rPr>
      </w:pPr>
      <w:r w:rsidRPr="00A57001">
        <w:rPr>
          <w:sz w:val="28"/>
          <w:szCs w:val="28"/>
        </w:rPr>
        <w:t xml:space="preserve">10.2. Результаты </w:t>
      </w:r>
      <w:bookmarkStart w:id="2" w:name="_Hlk55466722"/>
      <w:r w:rsidRPr="00A57001">
        <w:rPr>
          <w:sz w:val="28"/>
          <w:szCs w:val="28"/>
        </w:rPr>
        <w:t xml:space="preserve">Конференции </w:t>
      </w:r>
      <w:bookmarkEnd w:id="2"/>
      <w:r w:rsidRPr="00A57001">
        <w:rPr>
          <w:sz w:val="28"/>
          <w:szCs w:val="28"/>
        </w:rPr>
        <w:t>будут размещены на сайте http://www.ddut-irk.ru/ МАОУ ДО г. Иркутска «Дворец творчества».</w:t>
      </w:r>
    </w:p>
    <w:sectPr w:rsidR="00807465" w:rsidRPr="00A57001" w:rsidSect="00081675">
      <w:pgSz w:w="11906" w:h="16838"/>
      <w:pgMar w:top="1134" w:right="42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8774C"/>
    <w:multiLevelType w:val="multilevel"/>
    <w:tmpl w:val="644E6ED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3AEF107B"/>
    <w:multiLevelType w:val="hybridMultilevel"/>
    <w:tmpl w:val="240E6F9C"/>
    <w:lvl w:ilvl="0" w:tplc="1BD2C44C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69720A"/>
    <w:multiLevelType w:val="hybridMultilevel"/>
    <w:tmpl w:val="E6948308"/>
    <w:lvl w:ilvl="0" w:tplc="76088174">
      <w:numFmt w:val="bullet"/>
      <w:lvlText w:val="•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>
    <w:nsid w:val="492D7EE0"/>
    <w:multiLevelType w:val="hybridMultilevel"/>
    <w:tmpl w:val="68B20880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59CA6689"/>
    <w:multiLevelType w:val="hybridMultilevel"/>
    <w:tmpl w:val="A0D0BF76"/>
    <w:lvl w:ilvl="0" w:tplc="0B06527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60672D5C"/>
    <w:multiLevelType w:val="hybridMultilevel"/>
    <w:tmpl w:val="845E8AB0"/>
    <w:lvl w:ilvl="0" w:tplc="DAFA3C3E">
      <w:start w:val="1"/>
      <w:numFmt w:val="decimal"/>
      <w:lvlText w:val="%1."/>
      <w:lvlJc w:val="left"/>
      <w:pPr>
        <w:ind w:left="15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63" w:hanging="360"/>
      </w:pPr>
    </w:lvl>
    <w:lvl w:ilvl="2" w:tplc="0419001B" w:tentative="1">
      <w:start w:val="1"/>
      <w:numFmt w:val="lowerRoman"/>
      <w:lvlText w:val="%3."/>
      <w:lvlJc w:val="right"/>
      <w:pPr>
        <w:ind w:left="2983" w:hanging="180"/>
      </w:pPr>
    </w:lvl>
    <w:lvl w:ilvl="3" w:tplc="0419000F" w:tentative="1">
      <w:start w:val="1"/>
      <w:numFmt w:val="decimal"/>
      <w:lvlText w:val="%4."/>
      <w:lvlJc w:val="left"/>
      <w:pPr>
        <w:ind w:left="3703" w:hanging="360"/>
      </w:pPr>
    </w:lvl>
    <w:lvl w:ilvl="4" w:tplc="04190019" w:tentative="1">
      <w:start w:val="1"/>
      <w:numFmt w:val="lowerLetter"/>
      <w:lvlText w:val="%5."/>
      <w:lvlJc w:val="left"/>
      <w:pPr>
        <w:ind w:left="4423" w:hanging="360"/>
      </w:pPr>
    </w:lvl>
    <w:lvl w:ilvl="5" w:tplc="0419001B" w:tentative="1">
      <w:start w:val="1"/>
      <w:numFmt w:val="lowerRoman"/>
      <w:lvlText w:val="%6."/>
      <w:lvlJc w:val="right"/>
      <w:pPr>
        <w:ind w:left="5143" w:hanging="180"/>
      </w:pPr>
    </w:lvl>
    <w:lvl w:ilvl="6" w:tplc="0419000F" w:tentative="1">
      <w:start w:val="1"/>
      <w:numFmt w:val="decimal"/>
      <w:lvlText w:val="%7."/>
      <w:lvlJc w:val="left"/>
      <w:pPr>
        <w:ind w:left="5863" w:hanging="360"/>
      </w:pPr>
    </w:lvl>
    <w:lvl w:ilvl="7" w:tplc="04190019" w:tentative="1">
      <w:start w:val="1"/>
      <w:numFmt w:val="lowerLetter"/>
      <w:lvlText w:val="%8."/>
      <w:lvlJc w:val="left"/>
      <w:pPr>
        <w:ind w:left="6583" w:hanging="360"/>
      </w:pPr>
    </w:lvl>
    <w:lvl w:ilvl="8" w:tplc="0419001B" w:tentative="1">
      <w:start w:val="1"/>
      <w:numFmt w:val="lowerRoman"/>
      <w:lvlText w:val="%9."/>
      <w:lvlJc w:val="right"/>
      <w:pPr>
        <w:ind w:left="7303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DC1"/>
    <w:rsid w:val="0001458D"/>
    <w:rsid w:val="000166B6"/>
    <w:rsid w:val="000424EE"/>
    <w:rsid w:val="0007507C"/>
    <w:rsid w:val="00081675"/>
    <w:rsid w:val="00095965"/>
    <w:rsid w:val="000A18E9"/>
    <w:rsid w:val="000D27CF"/>
    <w:rsid w:val="000D697C"/>
    <w:rsid w:val="000E3B9F"/>
    <w:rsid w:val="000E3C9D"/>
    <w:rsid w:val="000E7BAF"/>
    <w:rsid w:val="00144A94"/>
    <w:rsid w:val="00144BAB"/>
    <w:rsid w:val="00146126"/>
    <w:rsid w:val="00173C40"/>
    <w:rsid w:val="00196D5F"/>
    <w:rsid w:val="001A7FBC"/>
    <w:rsid w:val="001D5871"/>
    <w:rsid w:val="001D780D"/>
    <w:rsid w:val="001E5C18"/>
    <w:rsid w:val="00212AC5"/>
    <w:rsid w:val="00214F0C"/>
    <w:rsid w:val="00250281"/>
    <w:rsid w:val="00250C52"/>
    <w:rsid w:val="00276D5A"/>
    <w:rsid w:val="00285D62"/>
    <w:rsid w:val="002A2644"/>
    <w:rsid w:val="002D01FE"/>
    <w:rsid w:val="002D6C90"/>
    <w:rsid w:val="0030712F"/>
    <w:rsid w:val="00315C39"/>
    <w:rsid w:val="003301EE"/>
    <w:rsid w:val="00336268"/>
    <w:rsid w:val="003649DB"/>
    <w:rsid w:val="00372FA1"/>
    <w:rsid w:val="003B221B"/>
    <w:rsid w:val="003C39DC"/>
    <w:rsid w:val="0042471B"/>
    <w:rsid w:val="00432FB4"/>
    <w:rsid w:val="004336A1"/>
    <w:rsid w:val="00440EFA"/>
    <w:rsid w:val="00453AB4"/>
    <w:rsid w:val="00476D25"/>
    <w:rsid w:val="00496DCA"/>
    <w:rsid w:val="004B1CF6"/>
    <w:rsid w:val="004C2001"/>
    <w:rsid w:val="004C5DF5"/>
    <w:rsid w:val="004D48D3"/>
    <w:rsid w:val="004D7980"/>
    <w:rsid w:val="004F0FD1"/>
    <w:rsid w:val="004F6F5D"/>
    <w:rsid w:val="00515008"/>
    <w:rsid w:val="00531963"/>
    <w:rsid w:val="005505E7"/>
    <w:rsid w:val="005A4A06"/>
    <w:rsid w:val="005B0A50"/>
    <w:rsid w:val="005C7689"/>
    <w:rsid w:val="005E74FE"/>
    <w:rsid w:val="005F68CA"/>
    <w:rsid w:val="00616A5E"/>
    <w:rsid w:val="0062250C"/>
    <w:rsid w:val="00646C8D"/>
    <w:rsid w:val="00647F73"/>
    <w:rsid w:val="00683BCA"/>
    <w:rsid w:val="00697DE3"/>
    <w:rsid w:val="006A7A04"/>
    <w:rsid w:val="007259C0"/>
    <w:rsid w:val="007270CE"/>
    <w:rsid w:val="007303ED"/>
    <w:rsid w:val="007466D0"/>
    <w:rsid w:val="007637E1"/>
    <w:rsid w:val="007A0BB0"/>
    <w:rsid w:val="007B0648"/>
    <w:rsid w:val="007D1FA5"/>
    <w:rsid w:val="007D45B4"/>
    <w:rsid w:val="007E66CC"/>
    <w:rsid w:val="00807465"/>
    <w:rsid w:val="00840E9B"/>
    <w:rsid w:val="00862BD5"/>
    <w:rsid w:val="00863376"/>
    <w:rsid w:val="008672C4"/>
    <w:rsid w:val="00887061"/>
    <w:rsid w:val="008B6469"/>
    <w:rsid w:val="008C6E02"/>
    <w:rsid w:val="008D6483"/>
    <w:rsid w:val="008E6264"/>
    <w:rsid w:val="008E79EC"/>
    <w:rsid w:val="0090603E"/>
    <w:rsid w:val="00914032"/>
    <w:rsid w:val="00920760"/>
    <w:rsid w:val="009401F9"/>
    <w:rsid w:val="00943FCF"/>
    <w:rsid w:val="00956E79"/>
    <w:rsid w:val="00974824"/>
    <w:rsid w:val="00992D25"/>
    <w:rsid w:val="009A54B1"/>
    <w:rsid w:val="009B6D06"/>
    <w:rsid w:val="009F1EC1"/>
    <w:rsid w:val="009F4AFD"/>
    <w:rsid w:val="00A46D7C"/>
    <w:rsid w:val="00A57001"/>
    <w:rsid w:val="00A776ED"/>
    <w:rsid w:val="00AA3B0F"/>
    <w:rsid w:val="00AB6768"/>
    <w:rsid w:val="00AE2518"/>
    <w:rsid w:val="00AE62A9"/>
    <w:rsid w:val="00AF31F7"/>
    <w:rsid w:val="00B47F38"/>
    <w:rsid w:val="00B535B3"/>
    <w:rsid w:val="00B55687"/>
    <w:rsid w:val="00B567EC"/>
    <w:rsid w:val="00B6116F"/>
    <w:rsid w:val="00B73DC1"/>
    <w:rsid w:val="00B84475"/>
    <w:rsid w:val="00B969C7"/>
    <w:rsid w:val="00BB52E0"/>
    <w:rsid w:val="00BB74B6"/>
    <w:rsid w:val="00BB7A30"/>
    <w:rsid w:val="00BC3D34"/>
    <w:rsid w:val="00BC44EB"/>
    <w:rsid w:val="00BD120A"/>
    <w:rsid w:val="00BD3C0D"/>
    <w:rsid w:val="00C07DD9"/>
    <w:rsid w:val="00C3726F"/>
    <w:rsid w:val="00C76475"/>
    <w:rsid w:val="00D17689"/>
    <w:rsid w:val="00D33964"/>
    <w:rsid w:val="00D359A3"/>
    <w:rsid w:val="00D521D9"/>
    <w:rsid w:val="00D67CC4"/>
    <w:rsid w:val="00D73E66"/>
    <w:rsid w:val="00D90F74"/>
    <w:rsid w:val="00DB027D"/>
    <w:rsid w:val="00DE4E69"/>
    <w:rsid w:val="00DE5B7F"/>
    <w:rsid w:val="00E14977"/>
    <w:rsid w:val="00E2079D"/>
    <w:rsid w:val="00E23ACE"/>
    <w:rsid w:val="00E3232F"/>
    <w:rsid w:val="00E5318A"/>
    <w:rsid w:val="00EB092B"/>
    <w:rsid w:val="00ED5D22"/>
    <w:rsid w:val="00F04B1E"/>
    <w:rsid w:val="00F06739"/>
    <w:rsid w:val="00F35220"/>
    <w:rsid w:val="00F3536F"/>
    <w:rsid w:val="00F53D88"/>
    <w:rsid w:val="00F573EB"/>
    <w:rsid w:val="00F82B6D"/>
    <w:rsid w:val="00F84CDE"/>
    <w:rsid w:val="00F87DDB"/>
    <w:rsid w:val="00FD6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A04"/>
    <w:rPr>
      <w:rFonts w:ascii="Times New Roman" w:eastAsia="Times New Roman" w:hAnsi="Times New Roman" w:cs="Times New Roman"/>
      <w:spacing w:val="8"/>
      <w:kern w:val="144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A7A0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6A7A04"/>
    <w:rPr>
      <w:rFonts w:ascii="Calibri" w:eastAsia="Calibri" w:hAnsi="Calibri" w:cs="Times New Roman"/>
    </w:rPr>
  </w:style>
  <w:style w:type="character" w:styleId="a5">
    <w:name w:val="Hyperlink"/>
    <w:uiPriority w:val="99"/>
    <w:unhideWhenUsed/>
    <w:rsid w:val="006A7A04"/>
    <w:rPr>
      <w:color w:val="0000FF"/>
      <w:u w:val="single"/>
    </w:rPr>
  </w:style>
  <w:style w:type="paragraph" w:styleId="a6">
    <w:name w:val="Body Text Indent"/>
    <w:basedOn w:val="a"/>
    <w:link w:val="a7"/>
    <w:rsid w:val="006A7A04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6A7A04"/>
    <w:rPr>
      <w:rFonts w:ascii="Times New Roman" w:eastAsia="Times New Roman" w:hAnsi="Times New Roman" w:cs="Times New Roman"/>
      <w:spacing w:val="8"/>
      <w:kern w:val="144"/>
      <w:sz w:val="20"/>
      <w:szCs w:val="20"/>
      <w:lang w:eastAsia="ru-RU"/>
    </w:rPr>
  </w:style>
  <w:style w:type="character" w:styleId="a8">
    <w:name w:val="FollowedHyperlink"/>
    <w:basedOn w:val="a0"/>
    <w:uiPriority w:val="99"/>
    <w:semiHidden/>
    <w:unhideWhenUsed/>
    <w:rsid w:val="00F87DDB"/>
    <w:rPr>
      <w:color w:val="954F72" w:themeColor="followedHyperlink"/>
      <w:u w:val="single"/>
    </w:rPr>
  </w:style>
  <w:style w:type="paragraph" w:styleId="a9">
    <w:name w:val="List Paragraph"/>
    <w:basedOn w:val="a"/>
    <w:uiPriority w:val="34"/>
    <w:qFormat/>
    <w:rsid w:val="00840E9B"/>
    <w:pPr>
      <w:ind w:left="720"/>
      <w:contextualSpacing/>
    </w:pPr>
  </w:style>
  <w:style w:type="character" w:styleId="aa">
    <w:name w:val="Emphasis"/>
    <w:basedOn w:val="a0"/>
    <w:uiPriority w:val="20"/>
    <w:qFormat/>
    <w:rsid w:val="007637E1"/>
    <w:rPr>
      <w:i/>
      <w:iCs/>
    </w:rPr>
  </w:style>
  <w:style w:type="paragraph" w:styleId="ab">
    <w:name w:val="Balloon Text"/>
    <w:basedOn w:val="a"/>
    <w:link w:val="ac"/>
    <w:uiPriority w:val="99"/>
    <w:semiHidden/>
    <w:unhideWhenUsed/>
    <w:rsid w:val="000A18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A18E9"/>
    <w:rPr>
      <w:rFonts w:ascii="Segoe UI" w:eastAsia="Times New Roman" w:hAnsi="Segoe UI" w:cs="Segoe UI"/>
      <w:spacing w:val="8"/>
      <w:kern w:val="144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A04"/>
    <w:rPr>
      <w:rFonts w:ascii="Times New Roman" w:eastAsia="Times New Roman" w:hAnsi="Times New Roman" w:cs="Times New Roman"/>
      <w:spacing w:val="8"/>
      <w:kern w:val="144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A7A0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6A7A04"/>
    <w:rPr>
      <w:rFonts w:ascii="Calibri" w:eastAsia="Calibri" w:hAnsi="Calibri" w:cs="Times New Roman"/>
    </w:rPr>
  </w:style>
  <w:style w:type="character" w:styleId="a5">
    <w:name w:val="Hyperlink"/>
    <w:uiPriority w:val="99"/>
    <w:unhideWhenUsed/>
    <w:rsid w:val="006A7A04"/>
    <w:rPr>
      <w:color w:val="0000FF"/>
      <w:u w:val="single"/>
    </w:rPr>
  </w:style>
  <w:style w:type="paragraph" w:styleId="a6">
    <w:name w:val="Body Text Indent"/>
    <w:basedOn w:val="a"/>
    <w:link w:val="a7"/>
    <w:rsid w:val="006A7A04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6A7A04"/>
    <w:rPr>
      <w:rFonts w:ascii="Times New Roman" w:eastAsia="Times New Roman" w:hAnsi="Times New Roman" w:cs="Times New Roman"/>
      <w:spacing w:val="8"/>
      <w:kern w:val="144"/>
      <w:sz w:val="20"/>
      <w:szCs w:val="20"/>
      <w:lang w:eastAsia="ru-RU"/>
    </w:rPr>
  </w:style>
  <w:style w:type="character" w:styleId="a8">
    <w:name w:val="FollowedHyperlink"/>
    <w:basedOn w:val="a0"/>
    <w:uiPriority w:val="99"/>
    <w:semiHidden/>
    <w:unhideWhenUsed/>
    <w:rsid w:val="00F87DDB"/>
    <w:rPr>
      <w:color w:val="954F72" w:themeColor="followedHyperlink"/>
      <w:u w:val="single"/>
    </w:rPr>
  </w:style>
  <w:style w:type="paragraph" w:styleId="a9">
    <w:name w:val="List Paragraph"/>
    <w:basedOn w:val="a"/>
    <w:uiPriority w:val="34"/>
    <w:qFormat/>
    <w:rsid w:val="00840E9B"/>
    <w:pPr>
      <w:ind w:left="720"/>
      <w:contextualSpacing/>
    </w:pPr>
  </w:style>
  <w:style w:type="character" w:styleId="aa">
    <w:name w:val="Emphasis"/>
    <w:basedOn w:val="a0"/>
    <w:uiPriority w:val="20"/>
    <w:qFormat/>
    <w:rsid w:val="007637E1"/>
    <w:rPr>
      <w:i/>
      <w:iCs/>
    </w:rPr>
  </w:style>
  <w:style w:type="paragraph" w:styleId="ab">
    <w:name w:val="Balloon Text"/>
    <w:basedOn w:val="a"/>
    <w:link w:val="ac"/>
    <w:uiPriority w:val="99"/>
    <w:semiHidden/>
    <w:unhideWhenUsed/>
    <w:rsid w:val="000A18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A18E9"/>
    <w:rPr>
      <w:rFonts w:ascii="Segoe UI" w:eastAsia="Times New Roman" w:hAnsi="Segoe UI" w:cs="Segoe UI"/>
      <w:spacing w:val="8"/>
      <w:kern w:val="144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goo_des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yandex.ru/u/67078c4c3e9d0846f6336467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1063</Words>
  <Characters>6063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Кондратьева Татьяна Владимировна</cp:lastModifiedBy>
  <cp:revision>2</cp:revision>
  <cp:lastPrinted>2024-10-10T07:34:00Z</cp:lastPrinted>
  <dcterms:created xsi:type="dcterms:W3CDTF">2024-10-28T03:24:00Z</dcterms:created>
  <dcterms:modified xsi:type="dcterms:W3CDTF">2024-10-28T03:24:00Z</dcterms:modified>
</cp:coreProperties>
</file>