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>
    <v:background id="_x0000_s1025" o:bwmode="white" fillcolor="#e2efd9 [665]" o:targetscreensize="1024,768">
      <v:fill color2="#bdd6ee [1304]" angle="-135" focus="100%" type="gradient"/>
    </v:background>
  </w:background>
  <w:body>
    <w:p w:rsidR="003A4AA1" w:rsidRPr="00753A6E" w:rsidRDefault="007A4883" w:rsidP="008045C9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1F3864" w:themeColor="accent1" w:themeShade="80"/>
          <w:sz w:val="28"/>
        </w:rPr>
      </w:pPr>
      <w:r w:rsidRPr="00753A6E">
        <w:rPr>
          <w:rFonts w:ascii="Times New Roman" w:hAnsi="Times New Roman" w:cs="Times New Roman"/>
          <w:b/>
          <w:i/>
          <w:color w:val="1F3864" w:themeColor="accent1" w:themeShade="80"/>
          <w:sz w:val="28"/>
        </w:rPr>
        <w:t>ЗАПИСЬ НА ОБСЛЕДОВАНИЕ:</w:t>
      </w:r>
    </w:p>
    <w:tbl>
      <w:tblPr>
        <w:tblW w:w="46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268"/>
      </w:tblGrid>
      <w:tr w:rsidR="00F46CF7" w:rsidRPr="00F46CF7" w:rsidTr="001836DB">
        <w:trPr>
          <w:trHeight w:val="474"/>
        </w:trPr>
        <w:tc>
          <w:tcPr>
            <w:tcW w:w="4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CF7" w:rsidRPr="00F46CF7" w:rsidRDefault="00F46CF7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Время записи на приём по </w:t>
            </w:r>
            <w:r w:rsidRPr="00F46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u w:val="single"/>
                <w:lang w:eastAsia="ru-RU"/>
              </w:rPr>
              <w:t>тел. 77-87-90</w:t>
            </w:r>
            <w:r w:rsidR="003A3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u w:val="single"/>
                <w:lang w:eastAsia="ru-RU"/>
              </w:rPr>
              <w:t xml:space="preserve"> и путем личного обращения</w:t>
            </w:r>
            <w:r w:rsidRPr="00F46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u w:val="single"/>
                <w:lang w:eastAsia="ru-RU"/>
              </w:rPr>
              <w:t>:</w:t>
            </w:r>
          </w:p>
        </w:tc>
      </w:tr>
      <w:tr w:rsidR="00F46CF7" w:rsidRPr="00F46CF7" w:rsidTr="001836DB">
        <w:trPr>
          <w:trHeight w:val="223"/>
        </w:trPr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CF7" w:rsidRPr="00F46CF7" w:rsidRDefault="00F46CF7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CF7" w:rsidRPr="00F46CF7" w:rsidRDefault="00F46CF7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записи</w:t>
            </w:r>
          </w:p>
        </w:tc>
      </w:tr>
      <w:tr w:rsidR="001836DB" w:rsidRPr="00F46CF7" w:rsidTr="001836DB">
        <w:trPr>
          <w:trHeight w:val="366"/>
        </w:trPr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6DB" w:rsidRPr="00F46CF7" w:rsidRDefault="001836DB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6DB" w:rsidRPr="00F46CF7" w:rsidRDefault="001836DB" w:rsidP="001836D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15.00 до 16.00</w:t>
            </w:r>
          </w:p>
        </w:tc>
      </w:tr>
      <w:tr w:rsidR="001836DB" w:rsidRPr="00F46CF7" w:rsidTr="001836DB">
        <w:trPr>
          <w:trHeight w:val="366"/>
        </w:trPr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6DB" w:rsidRPr="00F46CF7" w:rsidRDefault="001836DB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6DB" w:rsidRPr="00F46CF7" w:rsidRDefault="001836DB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8.30 до 9.00</w:t>
            </w:r>
          </w:p>
        </w:tc>
      </w:tr>
      <w:tr w:rsidR="001836DB" w:rsidRPr="00F46CF7" w:rsidTr="001836DB">
        <w:trPr>
          <w:trHeight w:val="357"/>
        </w:trPr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6DB" w:rsidRPr="00F46CF7" w:rsidRDefault="001836DB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6DB" w:rsidRPr="00F46CF7" w:rsidRDefault="001836DB" w:rsidP="001836D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16.00 до 17.00</w:t>
            </w:r>
          </w:p>
        </w:tc>
      </w:tr>
      <w:tr w:rsidR="001836DB" w:rsidRPr="00F46CF7" w:rsidTr="001836DB">
        <w:trPr>
          <w:trHeight w:val="366"/>
        </w:trPr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6DB" w:rsidRPr="00F46CF7" w:rsidRDefault="001836DB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6DB" w:rsidRPr="00F46CF7" w:rsidRDefault="001836DB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8.30 до 9.00</w:t>
            </w:r>
          </w:p>
        </w:tc>
      </w:tr>
      <w:tr w:rsidR="00F46CF7" w:rsidRPr="00F46CF7" w:rsidTr="001836DB">
        <w:trPr>
          <w:trHeight w:val="366"/>
        </w:trPr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CF7" w:rsidRPr="00F46CF7" w:rsidRDefault="00F46CF7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CF7" w:rsidRPr="00F46CF7" w:rsidRDefault="00F46CF7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Методический день</w:t>
            </w:r>
          </w:p>
        </w:tc>
      </w:tr>
      <w:tr w:rsidR="00F46CF7" w:rsidRPr="00F46CF7" w:rsidTr="001836DB">
        <w:trPr>
          <w:trHeight w:val="474"/>
        </w:trPr>
        <w:tc>
          <w:tcPr>
            <w:tcW w:w="4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CF7" w:rsidRPr="00F46CF7" w:rsidRDefault="00F46CF7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Cs w:val="20"/>
                <w:lang w:eastAsia="ru-RU"/>
              </w:rPr>
            </w:pPr>
            <w:r w:rsidRPr="00745FC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Время электронной записи на приём:</w:t>
            </w:r>
          </w:p>
        </w:tc>
      </w:tr>
      <w:tr w:rsidR="00F46CF7" w:rsidRPr="00F46CF7" w:rsidTr="001836DB">
        <w:trPr>
          <w:trHeight w:val="609"/>
        </w:trPr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6DB" w:rsidRDefault="00F46CF7" w:rsidP="00F4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Запись каждый </w:t>
            </w:r>
          </w:p>
          <w:p w:rsidR="00F46CF7" w:rsidRPr="00F46CF7" w:rsidRDefault="00F46CF7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 3 </w:t>
            </w:r>
            <w:r w:rsidRPr="00F46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четверг</w:t>
            </w: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месяца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CF7" w:rsidRPr="00F46CF7" w:rsidRDefault="00F46CF7" w:rsidP="00F46C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 – 16.30</w:t>
            </w:r>
          </w:p>
        </w:tc>
      </w:tr>
    </w:tbl>
    <w:p w:rsidR="007A4883" w:rsidRPr="009B1606" w:rsidRDefault="007A4883" w:rsidP="00CD37DE">
      <w:pPr>
        <w:pStyle w:val="a4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7DE">
        <w:rPr>
          <w:rFonts w:ascii="Times New Roman" w:hAnsi="Times New Roman" w:cs="Times New Roman"/>
          <w:i/>
          <w:sz w:val="24"/>
          <w:szCs w:val="24"/>
        </w:rPr>
        <w:t xml:space="preserve">электронная запись: сайт </w:t>
      </w:r>
      <w:hyperlink r:id="rId6" w:history="1">
        <w:r w:rsidRPr="00CD37DE">
          <w:rPr>
            <w:rStyle w:val="a3"/>
            <w:rFonts w:ascii="Times New Roman" w:hAnsi="Times New Roman" w:cs="Times New Roman"/>
            <w:sz w:val="24"/>
            <w:szCs w:val="24"/>
          </w:rPr>
          <w:t>https://mc.eduirk.ru/</w:t>
        </w:r>
      </w:hyperlink>
      <w:r w:rsidRPr="00CD37DE">
        <w:rPr>
          <w:rFonts w:ascii="Times New Roman" w:hAnsi="Times New Roman" w:cs="Times New Roman"/>
          <w:sz w:val="24"/>
          <w:szCs w:val="24"/>
        </w:rPr>
        <w:t xml:space="preserve">  - далее вкладка «ТПМПК» - графа «Электронная запись на обследование» - перейти по имеющемуся </w:t>
      </w:r>
      <w:r w:rsidRPr="00CD37DE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CD37DE">
        <w:rPr>
          <w:rFonts w:ascii="Times New Roman" w:hAnsi="Times New Roman" w:cs="Times New Roman"/>
          <w:sz w:val="24"/>
          <w:szCs w:val="24"/>
        </w:rPr>
        <w:t xml:space="preserve">-коду в телеграмм-бот и следовать имеющимся инструкциям. </w:t>
      </w:r>
    </w:p>
    <w:p w:rsidR="00CD37DE" w:rsidRDefault="009B1606" w:rsidP="009B1606">
      <w:pPr>
        <w:spacing w:after="0"/>
        <w:ind w:left="-76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907EB48" wp14:editId="1223FE66">
            <wp:extent cx="1724025" cy="19132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8859" t="19373" r="25623" b="30258"/>
                    <a:stretch/>
                  </pic:blipFill>
                  <pic:spPr bwMode="auto">
                    <a:xfrm>
                      <a:off x="0" y="0"/>
                      <a:ext cx="1729085" cy="1918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836DB" w:rsidRDefault="001946AC" w:rsidP="001946AC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</w:rPr>
      </w:pPr>
      <w:r w:rsidRPr="001946AC">
        <w:rPr>
          <w:rStyle w:val="a7"/>
          <w:color w:val="000000"/>
          <w:sz w:val="22"/>
        </w:rPr>
        <w:t xml:space="preserve">График обследования детей на ТПМПК </w:t>
      </w:r>
    </w:p>
    <w:p w:rsidR="001946AC" w:rsidRPr="001946AC" w:rsidRDefault="001946AC" w:rsidP="001946A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44444"/>
          <w:sz w:val="18"/>
          <w:szCs w:val="20"/>
        </w:rPr>
      </w:pPr>
      <w:r w:rsidRPr="001946AC">
        <w:rPr>
          <w:rStyle w:val="a7"/>
          <w:color w:val="000000"/>
          <w:sz w:val="22"/>
        </w:rPr>
        <w:t>г. Иркутска</w:t>
      </w:r>
    </w:p>
    <w:p w:rsidR="001946AC" w:rsidRPr="001946AC" w:rsidRDefault="001946AC" w:rsidP="001946AC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18"/>
          <w:szCs w:val="20"/>
        </w:rPr>
      </w:pPr>
      <w:r w:rsidRPr="001946AC">
        <w:rPr>
          <w:color w:val="000000"/>
          <w:sz w:val="22"/>
        </w:rPr>
        <w:t>Понедельник: 8.30-15.00</w:t>
      </w:r>
    </w:p>
    <w:p w:rsidR="001946AC" w:rsidRPr="001946AC" w:rsidRDefault="00025EF8" w:rsidP="001946AC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18"/>
          <w:szCs w:val="20"/>
        </w:rPr>
      </w:pPr>
      <w:r>
        <w:rPr>
          <w:color w:val="000000"/>
          <w:sz w:val="22"/>
        </w:rPr>
        <w:t>Вторник: 9.00 - 17.0</w:t>
      </w:r>
      <w:r w:rsidR="001946AC" w:rsidRPr="001946AC">
        <w:rPr>
          <w:color w:val="000000"/>
          <w:sz w:val="22"/>
        </w:rPr>
        <w:t>0</w:t>
      </w:r>
    </w:p>
    <w:p w:rsidR="001946AC" w:rsidRPr="001946AC" w:rsidRDefault="001946AC" w:rsidP="001946AC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18"/>
          <w:szCs w:val="20"/>
        </w:rPr>
      </w:pPr>
      <w:r w:rsidRPr="001946AC">
        <w:rPr>
          <w:color w:val="000000"/>
          <w:sz w:val="22"/>
        </w:rPr>
        <w:t>Среда: 8.30 - 16.00</w:t>
      </w:r>
    </w:p>
    <w:p w:rsidR="001946AC" w:rsidRPr="001946AC" w:rsidRDefault="00025EF8" w:rsidP="001946AC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18"/>
          <w:szCs w:val="20"/>
        </w:rPr>
      </w:pPr>
      <w:r>
        <w:rPr>
          <w:color w:val="000000"/>
          <w:sz w:val="22"/>
        </w:rPr>
        <w:t>Четверг 9.00 - 16.0</w:t>
      </w:r>
      <w:r w:rsidR="001946AC" w:rsidRPr="001946AC">
        <w:rPr>
          <w:color w:val="000000"/>
          <w:sz w:val="22"/>
        </w:rPr>
        <w:t>0</w:t>
      </w:r>
    </w:p>
    <w:p w:rsidR="001946AC" w:rsidRPr="001946AC" w:rsidRDefault="001946AC" w:rsidP="001946AC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18"/>
          <w:szCs w:val="20"/>
        </w:rPr>
      </w:pPr>
      <w:r w:rsidRPr="001946AC">
        <w:rPr>
          <w:color w:val="000000"/>
          <w:sz w:val="22"/>
        </w:rPr>
        <w:t>Пятница: методический день </w:t>
      </w:r>
    </w:p>
    <w:p w:rsidR="001946AC" w:rsidRPr="001946AC" w:rsidRDefault="001946AC" w:rsidP="001946AC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18"/>
          <w:szCs w:val="20"/>
        </w:rPr>
      </w:pPr>
      <w:r w:rsidRPr="001946AC">
        <w:rPr>
          <w:color w:val="000000"/>
          <w:sz w:val="22"/>
        </w:rPr>
        <w:t>Обеденный перерыв: с 12.30 до 13.00</w:t>
      </w:r>
    </w:p>
    <w:p w:rsidR="004A6623" w:rsidRPr="00753A6E" w:rsidRDefault="001836DB" w:rsidP="001946AC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</w:rPr>
      </w:pPr>
      <w:r>
        <w:rPr>
          <w:rFonts w:ascii="Times New Roman" w:hAnsi="Times New Roman" w:cs="Times New Roman"/>
          <w:b/>
          <w:color w:val="1F3864" w:themeColor="accent1" w:themeShade="80"/>
        </w:rPr>
        <w:br w:type="column"/>
      </w:r>
      <w:r w:rsidR="003A4AA1" w:rsidRPr="00753A6E">
        <w:rPr>
          <w:rFonts w:ascii="Times New Roman" w:hAnsi="Times New Roman" w:cs="Times New Roman"/>
          <w:b/>
          <w:color w:val="1F3864" w:themeColor="accent1" w:themeShade="80"/>
        </w:rPr>
        <w:lastRenderedPageBreak/>
        <w:t>ПЕРЕЧЕНЬ ДОКУМЕНТОВ</w:t>
      </w:r>
    </w:p>
    <w:p w:rsidR="003A4AA1" w:rsidRPr="00753A6E" w:rsidRDefault="003A4AA1" w:rsidP="003A4AA1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</w:rPr>
      </w:pPr>
      <w:r w:rsidRPr="00753A6E">
        <w:rPr>
          <w:rFonts w:ascii="Times New Roman" w:hAnsi="Times New Roman" w:cs="Times New Roman"/>
          <w:b/>
          <w:color w:val="1F3864" w:themeColor="accent1" w:themeShade="80"/>
        </w:rPr>
        <w:t xml:space="preserve"> ДЛЯ ПРОХОЖДЕНИЯ ПМПК:</w:t>
      </w:r>
    </w:p>
    <w:p w:rsidR="00CD37DE" w:rsidRPr="003A4AA1" w:rsidRDefault="00CD37DE" w:rsidP="003A4AA1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1" w:themeShade="BF"/>
        </w:rPr>
      </w:pPr>
    </w:p>
    <w:p w:rsidR="003A4AA1" w:rsidRPr="007A4883" w:rsidRDefault="00753A6E" w:rsidP="003A4A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Правовые</w:t>
      </w:r>
      <w:r w:rsidR="003A4AA1" w:rsidRPr="007A4883">
        <w:rPr>
          <w:rFonts w:ascii="Times New Roman" w:hAnsi="Times New Roman" w:cs="Times New Roman"/>
          <w:b/>
          <w:sz w:val="18"/>
          <w:szCs w:val="18"/>
        </w:rPr>
        <w:t xml:space="preserve"> документы:</w:t>
      </w:r>
    </w:p>
    <w:p w:rsidR="003A4AA1" w:rsidRPr="007A4883" w:rsidRDefault="003A4AA1" w:rsidP="007A488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Заявление родителя (законного представителя)</w:t>
      </w:r>
    </w:p>
    <w:p w:rsidR="003A4AA1" w:rsidRPr="007A4883" w:rsidRDefault="003A4AA1" w:rsidP="007A488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Согласие родителя на обработку персональных данных</w:t>
      </w:r>
    </w:p>
    <w:p w:rsidR="003A4AA1" w:rsidRPr="007A4883" w:rsidRDefault="003A4AA1" w:rsidP="007A488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Заявление от ребенка (старше 15 лет)</w:t>
      </w:r>
    </w:p>
    <w:p w:rsidR="003A4AA1" w:rsidRPr="007A4883" w:rsidRDefault="003A4AA1" w:rsidP="007A488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 xml:space="preserve">Паспорт присутствующего родителя (законного представителя) </w:t>
      </w:r>
    </w:p>
    <w:p w:rsidR="003A4AA1" w:rsidRPr="007A4883" w:rsidRDefault="003A4AA1" w:rsidP="007A488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 xml:space="preserve">Свидетельство о рождении ребенка </w:t>
      </w:r>
    </w:p>
    <w:p w:rsidR="003A4AA1" w:rsidRPr="007A4883" w:rsidRDefault="003A4AA1" w:rsidP="007A488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 xml:space="preserve">Паспорт ребенка (с 14 лет) </w:t>
      </w:r>
    </w:p>
    <w:p w:rsidR="003A4AA1" w:rsidRPr="007A4883" w:rsidRDefault="003A4AA1" w:rsidP="007A488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Приказ (распоряжение, постановление) об установлении опеки и попечительства</w:t>
      </w:r>
    </w:p>
    <w:p w:rsidR="003A4AA1" w:rsidRPr="007A4883" w:rsidRDefault="003A4AA1" w:rsidP="007A488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 xml:space="preserve">Доверенность государственного опекуна (руководителя учреждения) о представлении интересов ребенка на ПМПК </w:t>
      </w:r>
    </w:p>
    <w:p w:rsidR="003A4AA1" w:rsidRPr="007A4883" w:rsidRDefault="003A4AA1" w:rsidP="003A4A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A4AA1" w:rsidRPr="007A4883" w:rsidRDefault="003A4AA1" w:rsidP="003A4A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A4883">
        <w:rPr>
          <w:rFonts w:ascii="Times New Roman" w:hAnsi="Times New Roman" w:cs="Times New Roman"/>
          <w:b/>
          <w:sz w:val="18"/>
          <w:szCs w:val="18"/>
        </w:rPr>
        <w:t>Медицинские документы:</w:t>
      </w:r>
    </w:p>
    <w:p w:rsidR="003A4AA1" w:rsidRPr="007A4883" w:rsidRDefault="003A4AA1" w:rsidP="007A4883">
      <w:pPr>
        <w:pStyle w:val="a4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Заключение детского врача-психиатр</w:t>
      </w:r>
      <w:r w:rsidR="00F04AD1">
        <w:rPr>
          <w:rFonts w:ascii="Times New Roman" w:hAnsi="Times New Roman" w:cs="Times New Roman"/>
          <w:sz w:val="18"/>
          <w:szCs w:val="18"/>
        </w:rPr>
        <w:t>а</w:t>
      </w:r>
    </w:p>
    <w:p w:rsidR="003A4AA1" w:rsidRPr="007A4883" w:rsidRDefault="003A4AA1" w:rsidP="007A4883">
      <w:pPr>
        <w:pStyle w:val="a4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Заключение врача-</w:t>
      </w:r>
      <w:proofErr w:type="spellStart"/>
      <w:r w:rsidRPr="007A4883">
        <w:rPr>
          <w:rFonts w:ascii="Times New Roman" w:hAnsi="Times New Roman" w:cs="Times New Roman"/>
          <w:sz w:val="18"/>
          <w:szCs w:val="18"/>
        </w:rPr>
        <w:t>оториноларинголога</w:t>
      </w:r>
      <w:proofErr w:type="spellEnd"/>
      <w:r w:rsidRPr="007A488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A4AA1" w:rsidRPr="007A4883" w:rsidRDefault="003A4AA1" w:rsidP="007A4883">
      <w:pPr>
        <w:pStyle w:val="a4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Заключение врача-офтальмолога (окулиста)</w:t>
      </w:r>
    </w:p>
    <w:p w:rsidR="003A4AA1" w:rsidRPr="007A4883" w:rsidRDefault="003A4AA1" w:rsidP="007A4883">
      <w:pPr>
        <w:pStyle w:val="a4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Заключение детского врача-невролога</w:t>
      </w:r>
    </w:p>
    <w:p w:rsidR="003A4AA1" w:rsidRPr="007A4883" w:rsidRDefault="003A4AA1" w:rsidP="007A4883">
      <w:pPr>
        <w:pStyle w:val="a4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Заключение врача-</w:t>
      </w:r>
      <w:proofErr w:type="spellStart"/>
      <w:r w:rsidRPr="007A4883">
        <w:rPr>
          <w:rFonts w:ascii="Times New Roman" w:hAnsi="Times New Roman" w:cs="Times New Roman"/>
          <w:sz w:val="18"/>
          <w:szCs w:val="18"/>
        </w:rPr>
        <w:t>сурдолога</w:t>
      </w:r>
      <w:proofErr w:type="spellEnd"/>
      <w:r w:rsidRPr="007A4883">
        <w:rPr>
          <w:rFonts w:ascii="Times New Roman" w:hAnsi="Times New Roman" w:cs="Times New Roman"/>
          <w:sz w:val="18"/>
          <w:szCs w:val="18"/>
        </w:rPr>
        <w:t xml:space="preserve"> (для детей, имеющих нарушения слуха)</w:t>
      </w:r>
    </w:p>
    <w:p w:rsidR="003A4AA1" w:rsidRPr="007A4883" w:rsidRDefault="003A4AA1" w:rsidP="007A4883">
      <w:pPr>
        <w:pStyle w:val="a4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Заключение врача-ортопеда (для детей,</w:t>
      </w:r>
      <w:r w:rsidR="00CD37DE">
        <w:rPr>
          <w:rFonts w:ascii="Times New Roman" w:hAnsi="Times New Roman" w:cs="Times New Roman"/>
          <w:sz w:val="18"/>
          <w:szCs w:val="18"/>
        </w:rPr>
        <w:t xml:space="preserve"> </w:t>
      </w:r>
      <w:r w:rsidRPr="007A4883">
        <w:rPr>
          <w:rFonts w:ascii="Times New Roman" w:hAnsi="Times New Roman" w:cs="Times New Roman"/>
          <w:sz w:val="18"/>
          <w:szCs w:val="18"/>
        </w:rPr>
        <w:t>имеющих нарушения опорно-двигательного аппарата)</w:t>
      </w:r>
    </w:p>
    <w:p w:rsidR="003A4AA1" w:rsidRPr="007A4883" w:rsidRDefault="003A4AA1" w:rsidP="007A4883">
      <w:pPr>
        <w:pStyle w:val="a4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Выписка врача-педиатра об истории развития ребенка</w:t>
      </w:r>
    </w:p>
    <w:p w:rsidR="003A4AA1" w:rsidRPr="007A4883" w:rsidRDefault="003A4AA1" w:rsidP="007A4883">
      <w:pPr>
        <w:pStyle w:val="a4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 xml:space="preserve">Копия справки об инвалидности </w:t>
      </w:r>
      <w:r w:rsidRPr="007A4883">
        <w:rPr>
          <w:rFonts w:ascii="Times New Roman" w:hAnsi="Times New Roman" w:cs="Times New Roman"/>
          <w:sz w:val="18"/>
          <w:szCs w:val="18"/>
          <w:u w:val="single"/>
        </w:rPr>
        <w:t>(для детей-инвалидов)</w:t>
      </w:r>
    </w:p>
    <w:p w:rsidR="003A4AA1" w:rsidRPr="007A4883" w:rsidRDefault="003A4AA1" w:rsidP="007A4883">
      <w:pPr>
        <w:pStyle w:val="a4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 xml:space="preserve">ИПР </w:t>
      </w:r>
      <w:r w:rsidRPr="007A4883">
        <w:rPr>
          <w:rFonts w:ascii="Times New Roman" w:hAnsi="Times New Roman" w:cs="Times New Roman"/>
          <w:sz w:val="18"/>
          <w:szCs w:val="18"/>
          <w:u w:val="single"/>
        </w:rPr>
        <w:t>(для детей-инвалидов)</w:t>
      </w:r>
    </w:p>
    <w:p w:rsidR="003A4AA1" w:rsidRPr="007A4883" w:rsidRDefault="003A4AA1" w:rsidP="003A4A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4AA1" w:rsidRPr="007A4883" w:rsidRDefault="003A4AA1" w:rsidP="003A4A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b/>
          <w:sz w:val="18"/>
          <w:szCs w:val="18"/>
        </w:rPr>
        <w:t>П</w:t>
      </w:r>
      <w:r w:rsidR="00753A6E">
        <w:rPr>
          <w:rFonts w:ascii="Times New Roman" w:hAnsi="Times New Roman" w:cs="Times New Roman"/>
          <w:b/>
          <w:sz w:val="18"/>
          <w:szCs w:val="18"/>
        </w:rPr>
        <w:t>сихолого-п</w:t>
      </w:r>
      <w:r w:rsidRPr="007A4883">
        <w:rPr>
          <w:rFonts w:ascii="Times New Roman" w:hAnsi="Times New Roman" w:cs="Times New Roman"/>
          <w:b/>
          <w:sz w:val="18"/>
          <w:szCs w:val="18"/>
        </w:rPr>
        <w:t>едагогические документы</w:t>
      </w:r>
      <w:r w:rsidRPr="007A4883">
        <w:rPr>
          <w:rFonts w:ascii="Times New Roman" w:hAnsi="Times New Roman" w:cs="Times New Roman"/>
          <w:sz w:val="18"/>
          <w:szCs w:val="18"/>
        </w:rPr>
        <w:t xml:space="preserve"> (для детей, посещающих учреждения образования, здравоохранения, социальной защиты): </w:t>
      </w:r>
    </w:p>
    <w:p w:rsidR="003A4AA1" w:rsidRPr="007A4883" w:rsidRDefault="003A4AA1" w:rsidP="007A4883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 xml:space="preserve">Направление образовательной организации </w:t>
      </w:r>
    </w:p>
    <w:p w:rsidR="003A4AA1" w:rsidRPr="007A4883" w:rsidRDefault="003A4AA1" w:rsidP="007A4883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Табель успеваемости</w:t>
      </w:r>
    </w:p>
    <w:p w:rsidR="003A4AA1" w:rsidRPr="007A4883" w:rsidRDefault="003A4AA1" w:rsidP="007A4883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Копия заключений предыдущих ПМПК (при наличии)</w:t>
      </w:r>
    </w:p>
    <w:p w:rsidR="003A4AA1" w:rsidRPr="007A4883" w:rsidRDefault="003A4AA1" w:rsidP="007A4883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Педагогическое представление (классного руководителя)</w:t>
      </w:r>
    </w:p>
    <w:p w:rsidR="003A4AA1" w:rsidRPr="007A4883" w:rsidRDefault="003A4AA1" w:rsidP="007A4883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Представление педагога-психолога</w:t>
      </w:r>
    </w:p>
    <w:p w:rsidR="003A4AA1" w:rsidRPr="007A4883" w:rsidRDefault="003A4AA1" w:rsidP="007A4883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Представление учителя-логопеда</w:t>
      </w:r>
    </w:p>
    <w:p w:rsidR="007A4883" w:rsidRPr="007A4883" w:rsidRDefault="003A4AA1" w:rsidP="007A4883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A4883">
        <w:rPr>
          <w:rFonts w:ascii="Times New Roman" w:hAnsi="Times New Roman" w:cs="Times New Roman"/>
          <w:sz w:val="18"/>
          <w:szCs w:val="18"/>
        </w:rPr>
        <w:t>Тетради контрольны</w:t>
      </w:r>
      <w:r w:rsidR="00753A6E">
        <w:rPr>
          <w:rFonts w:ascii="Times New Roman" w:hAnsi="Times New Roman" w:cs="Times New Roman"/>
          <w:sz w:val="18"/>
          <w:szCs w:val="18"/>
        </w:rPr>
        <w:t>х работ по русскому, математике.</w:t>
      </w:r>
      <w:r w:rsidRPr="007A488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D37DE" w:rsidRDefault="00CD37DE" w:rsidP="007A48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A4AA1" w:rsidRPr="007A4883" w:rsidRDefault="003A4AA1" w:rsidP="007A48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A4883">
        <w:rPr>
          <w:rFonts w:ascii="Times New Roman" w:hAnsi="Times New Roman" w:cs="Times New Roman"/>
          <w:i/>
          <w:sz w:val="18"/>
          <w:szCs w:val="18"/>
        </w:rPr>
        <w:t>Родители имеют право предоставить дополнительные документы по собственному желанию (заключения независимых психологов, результаты дополнительных медицинских обследований, видеоматериалы и т.д.)</w:t>
      </w:r>
    </w:p>
    <w:p w:rsidR="00CD37DE" w:rsidRDefault="00CD37DE" w:rsidP="003A4A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4883" w:rsidRDefault="00CD37DE" w:rsidP="003A4A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Все необходимые бланки и образцы заявлений </w:t>
      </w:r>
      <w:r w:rsidR="003A4AA1" w:rsidRPr="007A4883">
        <w:rPr>
          <w:rFonts w:ascii="Times New Roman" w:hAnsi="Times New Roman" w:cs="Times New Roman"/>
          <w:sz w:val="18"/>
          <w:szCs w:val="18"/>
        </w:rPr>
        <w:t>можно взять на сайте МКУ «ИМЦРО» - вкладка ТПМПК</w:t>
      </w:r>
      <w:r w:rsidR="007A4883">
        <w:rPr>
          <w:rFonts w:ascii="Times New Roman" w:hAnsi="Times New Roman" w:cs="Times New Roman"/>
          <w:sz w:val="18"/>
          <w:szCs w:val="18"/>
        </w:rPr>
        <w:t xml:space="preserve"> – графа «бланки»</w:t>
      </w:r>
      <w:r w:rsidR="003A4AA1" w:rsidRPr="007A4883">
        <w:rPr>
          <w:rFonts w:ascii="Times New Roman" w:hAnsi="Times New Roman" w:cs="Times New Roman"/>
          <w:sz w:val="18"/>
          <w:szCs w:val="18"/>
        </w:rPr>
        <w:t xml:space="preserve">: </w:t>
      </w:r>
      <w:hyperlink r:id="rId8" w:history="1">
        <w:r w:rsidR="003A4AA1" w:rsidRPr="007A4883">
          <w:rPr>
            <w:rStyle w:val="a3"/>
            <w:rFonts w:ascii="Times New Roman" w:hAnsi="Times New Roman" w:cs="Times New Roman"/>
            <w:sz w:val="18"/>
            <w:szCs w:val="18"/>
          </w:rPr>
          <w:t>https://mc.eduirk.ru/</w:t>
        </w:r>
      </w:hyperlink>
      <w:r w:rsidR="003A4AA1" w:rsidRPr="007A4883">
        <w:rPr>
          <w:rFonts w:ascii="Times New Roman" w:hAnsi="Times New Roman" w:cs="Times New Roman"/>
          <w:sz w:val="18"/>
          <w:szCs w:val="18"/>
        </w:rPr>
        <w:t xml:space="preserve"> или путем личного обращения по адресу </w:t>
      </w:r>
      <w:r w:rsidR="003A4AA1" w:rsidRPr="007A4883">
        <w:rPr>
          <w:rFonts w:ascii="Times New Roman" w:hAnsi="Times New Roman" w:cs="Times New Roman"/>
          <w:sz w:val="18"/>
          <w:szCs w:val="18"/>
          <w:u w:val="single"/>
        </w:rPr>
        <w:t xml:space="preserve">ул. Марата д. 14 </w:t>
      </w:r>
      <w:proofErr w:type="spellStart"/>
      <w:r w:rsidR="003A4AA1" w:rsidRPr="007A4883">
        <w:rPr>
          <w:rFonts w:ascii="Times New Roman" w:hAnsi="Times New Roman" w:cs="Times New Roman"/>
          <w:sz w:val="18"/>
          <w:szCs w:val="18"/>
          <w:u w:val="single"/>
        </w:rPr>
        <w:t>каб</w:t>
      </w:r>
      <w:proofErr w:type="spellEnd"/>
      <w:r w:rsidR="003A4AA1" w:rsidRPr="007A4883">
        <w:rPr>
          <w:rFonts w:ascii="Times New Roman" w:hAnsi="Times New Roman" w:cs="Times New Roman"/>
          <w:sz w:val="18"/>
          <w:szCs w:val="18"/>
          <w:u w:val="single"/>
        </w:rPr>
        <w:t>. 112.</w:t>
      </w:r>
      <w:r w:rsidR="003A4AA1" w:rsidRPr="007A488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A4883" w:rsidRDefault="007A4883" w:rsidP="007A488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</w:p>
    <w:p w:rsidR="00357B09" w:rsidRDefault="00357B09" w:rsidP="007A488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357B09" w:rsidRDefault="00357B09" w:rsidP="007A488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7A4883" w:rsidRDefault="007A4883" w:rsidP="007A488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Муниципальное казённое учреждение «Информационно-методический центр развития образования» </w:t>
      </w:r>
    </w:p>
    <w:p w:rsidR="007A4883" w:rsidRDefault="007A4883" w:rsidP="007A488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7A4883" w:rsidRDefault="007A4883" w:rsidP="007A488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7A4883" w:rsidRPr="003A4AA1" w:rsidRDefault="007A4883" w:rsidP="007A488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7A4883" w:rsidRDefault="007A4883" w:rsidP="007A4883">
      <w:r>
        <w:rPr>
          <w:noProof/>
          <w:lang w:eastAsia="ru-RU"/>
        </w:rPr>
        <w:drawing>
          <wp:inline distT="0" distB="0" distL="0" distR="0" wp14:anchorId="028307EB" wp14:editId="77D37671">
            <wp:extent cx="3060700" cy="1915160"/>
            <wp:effectExtent l="0" t="0" r="6350" b="8890"/>
            <wp:docPr id="3" name="Рисунок 3" descr="ТПМПК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ПМПК 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83" w:rsidRDefault="007A4883" w:rsidP="007A4883">
      <w:pPr>
        <w:jc w:val="center"/>
        <w:rPr>
          <w:rFonts w:ascii="Times New Roman" w:hAnsi="Times New Roman" w:cs="Times New Roman"/>
        </w:rPr>
      </w:pPr>
    </w:p>
    <w:p w:rsidR="007A4883" w:rsidRDefault="007A4883" w:rsidP="007A4883">
      <w:pPr>
        <w:jc w:val="center"/>
        <w:rPr>
          <w:rFonts w:ascii="Times New Roman" w:hAnsi="Times New Roman" w:cs="Times New Roman"/>
        </w:rPr>
      </w:pPr>
    </w:p>
    <w:p w:rsidR="00B83F94" w:rsidRPr="003A4AA1" w:rsidRDefault="00B83F94" w:rsidP="00B83F9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3A4AA1">
        <w:rPr>
          <w:rFonts w:ascii="Times New Roman" w:hAnsi="Times New Roman" w:cs="Times New Roman"/>
          <w:b/>
          <w:i/>
          <w:sz w:val="28"/>
        </w:rPr>
        <w:t xml:space="preserve">Территориальная постоянно действующая </w:t>
      </w:r>
    </w:p>
    <w:p w:rsidR="00B83F94" w:rsidRDefault="00B83F94" w:rsidP="00B83F9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3A4AA1">
        <w:rPr>
          <w:rFonts w:ascii="Times New Roman" w:hAnsi="Times New Roman" w:cs="Times New Roman"/>
          <w:b/>
          <w:i/>
          <w:sz w:val="28"/>
        </w:rPr>
        <w:t>психолого-медико-педагогическая комиссия г. Иркутска</w:t>
      </w:r>
    </w:p>
    <w:p w:rsidR="007A4883" w:rsidRDefault="007A4883" w:rsidP="007A4883">
      <w:pPr>
        <w:jc w:val="center"/>
        <w:rPr>
          <w:rFonts w:ascii="Times New Roman" w:hAnsi="Times New Roman" w:cs="Times New Roman"/>
        </w:rPr>
      </w:pPr>
    </w:p>
    <w:p w:rsidR="007A4883" w:rsidRDefault="007A4883" w:rsidP="007A4883">
      <w:pPr>
        <w:jc w:val="center"/>
        <w:rPr>
          <w:rFonts w:ascii="Times New Roman" w:hAnsi="Times New Roman" w:cs="Times New Roman"/>
        </w:rPr>
      </w:pPr>
    </w:p>
    <w:p w:rsidR="004A6623" w:rsidRPr="00753A6E" w:rsidRDefault="00B83F94" w:rsidP="00753A6E">
      <w:pPr>
        <w:spacing w:after="0"/>
        <w:jc w:val="center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r>
        <w:rPr>
          <w:rFonts w:ascii="Times New Roman" w:hAnsi="Times New Roman" w:cs="Times New Roman"/>
        </w:rPr>
        <w:br w:type="column"/>
      </w:r>
      <w:r w:rsidRPr="00B83F94">
        <w:rPr>
          <w:rFonts w:ascii="Times New Roman" w:hAnsi="Times New Roman" w:cs="Times New Roman"/>
          <w:b/>
          <w:color w:val="2F5496" w:themeColor="accent1" w:themeShade="BF"/>
          <w:sz w:val="24"/>
        </w:rPr>
        <w:lastRenderedPageBreak/>
        <w:t xml:space="preserve"> </w:t>
      </w:r>
      <w:r w:rsidR="00C00D16" w:rsidRPr="00753A6E">
        <w:rPr>
          <w:rFonts w:ascii="Times New Roman" w:hAnsi="Times New Roman" w:cs="Times New Roman"/>
          <w:b/>
          <w:color w:val="1F3864" w:themeColor="accent1" w:themeShade="80"/>
          <w:sz w:val="24"/>
        </w:rPr>
        <w:t>«КАК ПОДГОТОВИТЬ РЕБЕНКА</w:t>
      </w:r>
    </w:p>
    <w:p w:rsidR="00260725" w:rsidRPr="00753A6E" w:rsidRDefault="00C00D16" w:rsidP="00753A6E">
      <w:pPr>
        <w:spacing w:after="0"/>
        <w:jc w:val="center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r w:rsidRPr="00753A6E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К ОБСЛЕДОВАНИЮ НА ПМПК»</w:t>
      </w:r>
    </w:p>
    <w:p w:rsidR="00C00D16" w:rsidRDefault="00C00D16" w:rsidP="00357B09">
      <w:pPr>
        <w:pStyle w:val="a4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>За несколько дней до обследования в непринужденной форме вспомните с ребенком домашний адрес, сведения о родителях (ФИО, где и кем работают), знакомое стихотворение (по возрасту), поговорите о текущем времени года.</w:t>
      </w:r>
    </w:p>
    <w:p w:rsidR="00260725" w:rsidRPr="00260725" w:rsidRDefault="00260725" w:rsidP="00357B09">
      <w:pPr>
        <w:pStyle w:val="a4"/>
        <w:spacing w:after="0"/>
        <w:ind w:left="284"/>
        <w:jc w:val="both"/>
        <w:rPr>
          <w:rFonts w:ascii="Times New Roman" w:hAnsi="Times New Roman" w:cs="Times New Roman"/>
        </w:rPr>
      </w:pPr>
    </w:p>
    <w:p w:rsidR="00C00D16" w:rsidRDefault="00C00D16" w:rsidP="00357B09">
      <w:pPr>
        <w:pStyle w:val="a4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>Создайте у ребенка позитивный настрой на обследование (не говорите, что пойдете на комиссию, что там будут проверять знания ребенка и т.д.) Настраивайте дошкольника на игровую деятельность, а школьника на общение с педагогами.</w:t>
      </w:r>
    </w:p>
    <w:p w:rsidR="00260725" w:rsidRPr="00260725" w:rsidRDefault="00260725" w:rsidP="00357B09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C00D16" w:rsidRDefault="00C00D16" w:rsidP="00357B09">
      <w:pPr>
        <w:pStyle w:val="a4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>Не переживайте сами за результаты и процесс обследования. Помните, что Ваша тревога передается ребенку.</w:t>
      </w:r>
    </w:p>
    <w:p w:rsidR="00260725" w:rsidRPr="00260725" w:rsidRDefault="00260725" w:rsidP="00357B09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C00D16" w:rsidRDefault="00C00D16" w:rsidP="00357B09">
      <w:pPr>
        <w:pStyle w:val="a4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>В день обследования на комиссии ребенок должен быть здоровым. Плохое самочувствие может сказаться на результатах обследования. В случае, если ребенок заболел, позвоните в ПМПК и попросите перенести обследование на другой день.</w:t>
      </w:r>
    </w:p>
    <w:p w:rsidR="00260725" w:rsidRPr="00260725" w:rsidRDefault="00260725" w:rsidP="00357B09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C00D16" w:rsidRDefault="00C00D16" w:rsidP="00357B09">
      <w:pPr>
        <w:pStyle w:val="a4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>Поскольку дети часто теряются при большом количестве взрослых, поэтому на обследовании присутствуют помимо специалистов, участвующих в обследовании, только родители.</w:t>
      </w:r>
    </w:p>
    <w:p w:rsidR="00260725" w:rsidRPr="00260725" w:rsidRDefault="00260725" w:rsidP="00357B09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C00D16" w:rsidRDefault="00C00D16" w:rsidP="00357B09">
      <w:pPr>
        <w:pStyle w:val="a4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>Рассчитайте время так, чтобы прийти на комиссию заблаговременно, не спеша переодеть и подготовить ребенка.</w:t>
      </w:r>
    </w:p>
    <w:p w:rsidR="00260725" w:rsidRPr="00260725" w:rsidRDefault="00260725" w:rsidP="00357B09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C00D16" w:rsidRPr="00260725" w:rsidRDefault="00C00D16" w:rsidP="00357B09">
      <w:pPr>
        <w:pStyle w:val="a4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 xml:space="preserve">Процедура обследования состоит из трех этапов: заполнение документов, обследование, выдача </w:t>
      </w:r>
      <w:r w:rsidR="00BE56F0" w:rsidRPr="00260725">
        <w:rPr>
          <w:rFonts w:ascii="Times New Roman" w:hAnsi="Times New Roman" w:cs="Times New Roman"/>
        </w:rPr>
        <w:t>заключения и рекомендаций.</w:t>
      </w:r>
    </w:p>
    <w:p w:rsidR="00357B09" w:rsidRPr="00357B09" w:rsidRDefault="00357B09" w:rsidP="00357B09">
      <w:pPr>
        <w:pStyle w:val="a4"/>
        <w:spacing w:after="0"/>
        <w:ind w:left="142"/>
        <w:jc w:val="both"/>
        <w:rPr>
          <w:rFonts w:ascii="Times New Roman" w:hAnsi="Times New Roman" w:cs="Times New Roman"/>
        </w:rPr>
      </w:pPr>
    </w:p>
    <w:p w:rsidR="00357B09" w:rsidRDefault="00357B09" w:rsidP="00357B09">
      <w:pPr>
        <w:pStyle w:val="a4"/>
        <w:spacing w:after="0"/>
        <w:ind w:left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32000" cy="2032000"/>
            <wp:effectExtent l="0" t="0" r="6350" b="6350"/>
            <wp:docPr id="2" name="Рисунок 2" descr="https://cdn-ak.f.st-hatena.com/images/fotolife/k/kentanisi50/20191122/2019112222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ak.f.st-hatena.com/images/fotolife/k/kentanisi50/20191122/201911222234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25" w:rsidRDefault="00260725" w:rsidP="00260725">
      <w:pPr>
        <w:pStyle w:val="a4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>Основная процедура обследования всегда строится исходя из индивидуальных особенностей Вашего ребенка и тех задач, которые Вы ставите перед с</w:t>
      </w:r>
      <w:r>
        <w:rPr>
          <w:rFonts w:ascii="Times New Roman" w:hAnsi="Times New Roman" w:cs="Times New Roman"/>
        </w:rPr>
        <w:t>обой и нами. Ему будут предложе</w:t>
      </w:r>
      <w:r w:rsidRPr="00260725">
        <w:rPr>
          <w:rFonts w:ascii="Times New Roman" w:hAnsi="Times New Roman" w:cs="Times New Roman"/>
        </w:rPr>
        <w:t>ны задания и интересные упражнения, в ходе решения которых он проявит свои умения, навыки и способности. Комплексные методики позволят нам взглянуть на ребенка с разных сторон развития его личности и сделать заключения о возможностях и особенностях образования, которое ему наиболее подходит.</w:t>
      </w:r>
    </w:p>
    <w:p w:rsidR="00260725" w:rsidRDefault="00260725" w:rsidP="00260725">
      <w:pPr>
        <w:pStyle w:val="a4"/>
        <w:spacing w:after="0"/>
        <w:ind w:left="142"/>
        <w:jc w:val="both"/>
        <w:rPr>
          <w:rFonts w:ascii="Times New Roman" w:hAnsi="Times New Roman" w:cs="Times New Roman"/>
        </w:rPr>
      </w:pPr>
    </w:p>
    <w:p w:rsidR="00C00D16" w:rsidRDefault="00C00D16" w:rsidP="00260725">
      <w:pPr>
        <w:pStyle w:val="a4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>Во время обследования не подсказывайте ребенку, не отвлекайте его замечаниями и репликами. При необходимости помощь ребенку окаж</w:t>
      </w:r>
      <w:r w:rsidR="00BE56F0" w:rsidRPr="00260725">
        <w:rPr>
          <w:rFonts w:ascii="Times New Roman" w:hAnsi="Times New Roman" w:cs="Times New Roman"/>
        </w:rPr>
        <w:t>ут</w:t>
      </w:r>
      <w:r w:rsidRPr="00260725">
        <w:rPr>
          <w:rFonts w:ascii="Times New Roman" w:hAnsi="Times New Roman" w:cs="Times New Roman"/>
        </w:rPr>
        <w:t xml:space="preserve"> </w:t>
      </w:r>
      <w:r w:rsidR="00BE56F0" w:rsidRPr="00260725">
        <w:rPr>
          <w:rFonts w:ascii="Times New Roman" w:hAnsi="Times New Roman" w:cs="Times New Roman"/>
        </w:rPr>
        <w:t>специалисты ПМПК (психолог, логопед, дефектолог)</w:t>
      </w:r>
      <w:r w:rsidRPr="00260725">
        <w:rPr>
          <w:rFonts w:ascii="Times New Roman" w:hAnsi="Times New Roman" w:cs="Times New Roman"/>
        </w:rPr>
        <w:t>.</w:t>
      </w:r>
    </w:p>
    <w:p w:rsidR="00260725" w:rsidRPr="00260725" w:rsidRDefault="00260725" w:rsidP="00260725">
      <w:pPr>
        <w:spacing w:after="0"/>
        <w:jc w:val="both"/>
        <w:rPr>
          <w:rFonts w:ascii="Times New Roman" w:hAnsi="Times New Roman" w:cs="Times New Roman"/>
        </w:rPr>
      </w:pPr>
    </w:p>
    <w:p w:rsidR="00C00D16" w:rsidRDefault="00C00D16" w:rsidP="00260725">
      <w:pPr>
        <w:pStyle w:val="a4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>При ребенке не произносите фразы «он стесняется», «он не любит учить стихи, рассказывать», «он это не умеет», «он при посторонних людях не отвечает» и т.п.</w:t>
      </w:r>
    </w:p>
    <w:p w:rsidR="00260725" w:rsidRPr="00260725" w:rsidRDefault="00260725" w:rsidP="00260725">
      <w:pPr>
        <w:spacing w:after="0"/>
        <w:jc w:val="both"/>
        <w:rPr>
          <w:rFonts w:ascii="Times New Roman" w:hAnsi="Times New Roman" w:cs="Times New Roman"/>
        </w:rPr>
      </w:pPr>
    </w:p>
    <w:p w:rsidR="00260725" w:rsidRDefault="00C00D16" w:rsidP="00260725">
      <w:pPr>
        <w:pStyle w:val="a4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 xml:space="preserve">Внимательно выслушайте рекомендации специалистов по результатам обследования ребенка (запишите важную информацию). </w:t>
      </w:r>
      <w:r w:rsidRPr="00260725">
        <w:rPr>
          <w:rFonts w:ascii="Times New Roman" w:hAnsi="Times New Roman" w:cs="Times New Roman"/>
        </w:rPr>
        <w:lastRenderedPageBreak/>
        <w:t>Задавайте вопросы, уточните все непонятные моменты.</w:t>
      </w:r>
      <w:r w:rsidR="00BE56F0" w:rsidRPr="00260725">
        <w:rPr>
          <w:rFonts w:ascii="Times New Roman" w:hAnsi="Times New Roman" w:cs="Times New Roman"/>
        </w:rPr>
        <w:t xml:space="preserve"> </w:t>
      </w:r>
    </w:p>
    <w:p w:rsidR="00260725" w:rsidRPr="00260725" w:rsidRDefault="00260725" w:rsidP="00260725">
      <w:pPr>
        <w:spacing w:after="0"/>
        <w:jc w:val="both"/>
        <w:rPr>
          <w:rFonts w:ascii="Times New Roman" w:hAnsi="Times New Roman" w:cs="Times New Roman"/>
        </w:rPr>
      </w:pPr>
    </w:p>
    <w:p w:rsidR="00260725" w:rsidRDefault="00260725" w:rsidP="00260725">
      <w:pPr>
        <w:pStyle w:val="a4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>Результаты обследования ребёнка мы отразим в коллегиальном заключении, где будут содержаться рекомендации, в соответствии с которыми создаются специальные условия образования ребёнка в образовательных организациях, его индивидуальное психолого-педагогическое и медико-социальное сопровождение. Хотелось бы подчеркнуть, что в нашем заключении клинический психиатрический диагноз ребенка не указывается, эта информация предоставляется Вам конфиденциально.</w:t>
      </w:r>
    </w:p>
    <w:p w:rsidR="00260725" w:rsidRPr="00260725" w:rsidRDefault="00260725" w:rsidP="00260725">
      <w:pPr>
        <w:spacing w:after="0"/>
        <w:jc w:val="both"/>
        <w:rPr>
          <w:rFonts w:ascii="Times New Roman" w:hAnsi="Times New Roman" w:cs="Times New Roman"/>
        </w:rPr>
      </w:pPr>
    </w:p>
    <w:p w:rsidR="00BE56F0" w:rsidRDefault="00C00D16" w:rsidP="00260725">
      <w:pPr>
        <w:pStyle w:val="a4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>После комиссии обязательно похвалите ребенка, даже если он отвечал хуже,</w:t>
      </w:r>
      <w:r w:rsidR="00BE56F0" w:rsidRPr="00260725">
        <w:rPr>
          <w:rFonts w:ascii="Times New Roman" w:hAnsi="Times New Roman" w:cs="Times New Roman"/>
        </w:rPr>
        <w:t xml:space="preserve"> не ругайте его за неправильные ответы. </w:t>
      </w:r>
    </w:p>
    <w:p w:rsidR="00260725" w:rsidRPr="00260725" w:rsidRDefault="00260725" w:rsidP="00260725">
      <w:pPr>
        <w:spacing w:after="0"/>
        <w:jc w:val="both"/>
        <w:rPr>
          <w:rFonts w:ascii="Times New Roman" w:hAnsi="Times New Roman" w:cs="Times New Roman"/>
        </w:rPr>
      </w:pPr>
    </w:p>
    <w:p w:rsidR="00C00D16" w:rsidRDefault="00C00D16" w:rsidP="00260725">
      <w:pPr>
        <w:pStyle w:val="a4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260725">
        <w:rPr>
          <w:rFonts w:ascii="Times New Roman" w:hAnsi="Times New Roman" w:cs="Times New Roman"/>
        </w:rPr>
        <w:t>ПМПК имеет право приостановить оказание услуги по обследованию ребенка в случае: отсутствия необходимых для обследования документов, предоставления недостоверной информации, а также по состоянию здоровья ребенка и родителей (законных представителей)</w:t>
      </w:r>
      <w:r w:rsidR="00BE56F0" w:rsidRPr="00260725">
        <w:rPr>
          <w:rFonts w:ascii="Times New Roman" w:hAnsi="Times New Roman" w:cs="Times New Roman"/>
        </w:rPr>
        <w:t xml:space="preserve"> (в случае явных инфекционных, вирусных заболеваний) и перенести проведение обследования на другой день</w:t>
      </w:r>
      <w:r w:rsidRPr="00260725">
        <w:rPr>
          <w:rFonts w:ascii="Times New Roman" w:hAnsi="Times New Roman" w:cs="Times New Roman"/>
        </w:rPr>
        <w:t>.</w:t>
      </w:r>
    </w:p>
    <w:p w:rsidR="00B83F94" w:rsidRDefault="00B83F94" w:rsidP="00B83F94">
      <w:pPr>
        <w:spacing w:after="0"/>
        <w:jc w:val="center"/>
        <w:rPr>
          <w:rStyle w:val="a7"/>
          <w:rFonts w:ascii="Times New Roman" w:hAnsi="Times New Roman" w:cs="Times New Roman"/>
          <w:color w:val="000000"/>
          <w:shd w:val="clear" w:color="auto" w:fill="FFFFFF"/>
        </w:rPr>
      </w:pPr>
    </w:p>
    <w:p w:rsidR="00753A6E" w:rsidRDefault="00B83F94" w:rsidP="00B83F94">
      <w:pPr>
        <w:spacing w:after="0"/>
        <w:jc w:val="center"/>
        <w:rPr>
          <w:rStyle w:val="a7"/>
          <w:rFonts w:ascii="Times New Roman" w:hAnsi="Times New Roman" w:cs="Times New Roman"/>
          <w:color w:val="000000"/>
          <w:shd w:val="clear" w:color="auto" w:fill="FFFFFF"/>
        </w:rPr>
      </w:pPr>
      <w:r w:rsidRPr="00B83F94">
        <w:rPr>
          <w:rStyle w:val="a7"/>
          <w:rFonts w:ascii="Times New Roman" w:hAnsi="Times New Roman" w:cs="Times New Roman"/>
          <w:color w:val="000000"/>
          <w:shd w:val="clear" w:color="auto" w:fill="FFFFFF"/>
        </w:rPr>
        <w:t xml:space="preserve">Заключение мы подготовим для Вас сразу после проведения обследования. </w:t>
      </w:r>
    </w:p>
    <w:p w:rsidR="00B83F94" w:rsidRDefault="00B83F94" w:rsidP="00B83F94">
      <w:pPr>
        <w:spacing w:after="0"/>
        <w:jc w:val="center"/>
        <w:rPr>
          <w:rStyle w:val="a7"/>
          <w:rFonts w:ascii="Times New Roman" w:hAnsi="Times New Roman" w:cs="Times New Roman"/>
          <w:color w:val="000000"/>
          <w:shd w:val="clear" w:color="auto" w:fill="FFFFFF"/>
        </w:rPr>
      </w:pPr>
      <w:r w:rsidRPr="00B83F94">
        <w:rPr>
          <w:rStyle w:val="a7"/>
          <w:rFonts w:ascii="Times New Roman" w:hAnsi="Times New Roman" w:cs="Times New Roman"/>
          <w:color w:val="000000"/>
          <w:shd w:val="clear" w:color="auto" w:fill="FFFFFF"/>
        </w:rPr>
        <w:t>Наше заключение всегда носит рекомендательный характер и служит Вам ориентиром при выборе образовательного маршрута ребенка.</w:t>
      </w:r>
    </w:p>
    <w:p w:rsidR="00B83F94" w:rsidRDefault="00B83F94" w:rsidP="00357B09">
      <w:pPr>
        <w:spacing w:after="0"/>
        <w:jc w:val="center"/>
        <w:rPr>
          <w:rFonts w:ascii="Times New Roman" w:hAnsi="Times New Roman" w:cs="Times New Roman"/>
        </w:rPr>
      </w:pPr>
      <w:r w:rsidRPr="003A4AA1">
        <w:rPr>
          <w:rFonts w:ascii="Times New Roman" w:hAnsi="Times New Roman" w:cs="Times New Roman"/>
        </w:rPr>
        <w:t xml:space="preserve">Адрес: г. Иркутск, ул. Марата д. 14, </w:t>
      </w:r>
      <w:proofErr w:type="spellStart"/>
      <w:r w:rsidRPr="003A4AA1">
        <w:rPr>
          <w:rFonts w:ascii="Times New Roman" w:hAnsi="Times New Roman" w:cs="Times New Roman"/>
        </w:rPr>
        <w:t>каб</w:t>
      </w:r>
      <w:proofErr w:type="spellEnd"/>
      <w:r w:rsidRPr="003A4AA1">
        <w:rPr>
          <w:rFonts w:ascii="Times New Roman" w:hAnsi="Times New Roman" w:cs="Times New Roman"/>
        </w:rPr>
        <w:t>. 112</w:t>
      </w:r>
    </w:p>
    <w:p w:rsidR="00B83F94" w:rsidRDefault="00B83F94" w:rsidP="00357B0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77-87-90</w:t>
      </w:r>
    </w:p>
    <w:p w:rsidR="00B83F94" w:rsidRDefault="00B83F94" w:rsidP="00357B0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Сайт: </w:t>
      </w:r>
      <w:hyperlink r:id="rId11" w:history="1">
        <w:r w:rsidRPr="0081557B">
          <w:rPr>
            <w:rStyle w:val="a3"/>
            <w:rFonts w:ascii="Times New Roman" w:hAnsi="Times New Roman" w:cs="Times New Roman"/>
          </w:rPr>
          <w:t>https://mc.eduirk.ru/</w:t>
        </w:r>
      </w:hyperlink>
      <w:r>
        <w:rPr>
          <w:rFonts w:ascii="Times New Roman" w:hAnsi="Times New Roman" w:cs="Times New Roman"/>
        </w:rPr>
        <w:t xml:space="preserve"> </w:t>
      </w:r>
    </w:p>
    <w:p w:rsidR="00B83F94" w:rsidRPr="00B83F94" w:rsidRDefault="00B83F94" w:rsidP="00357B09">
      <w:pPr>
        <w:spacing w:after="0"/>
        <w:jc w:val="center"/>
        <w:rPr>
          <w:rFonts w:ascii="Times New Roman" w:hAnsi="Times New Roman" w:cs="Times New Roman"/>
        </w:rPr>
      </w:pPr>
      <w:r w:rsidRPr="00CD37DE">
        <w:rPr>
          <w:rFonts w:ascii="Times New Roman" w:hAnsi="Times New Roman" w:cs="Times New Roman"/>
          <w:shd w:val="clear" w:color="auto" w:fill="FFFFFF"/>
        </w:rPr>
        <w:t>e-</w:t>
      </w:r>
      <w:proofErr w:type="spellStart"/>
      <w:r w:rsidRPr="00CD37DE">
        <w:rPr>
          <w:rFonts w:ascii="Times New Roman" w:hAnsi="Times New Roman" w:cs="Times New Roman"/>
          <w:shd w:val="clear" w:color="auto" w:fill="FFFFFF"/>
        </w:rPr>
        <w:t>mail</w:t>
      </w:r>
      <w:proofErr w:type="spellEnd"/>
      <w:r w:rsidRPr="00CD37DE">
        <w:rPr>
          <w:rFonts w:ascii="Times New Roman" w:hAnsi="Times New Roman" w:cs="Times New Roman"/>
          <w:color w:val="444444"/>
          <w:shd w:val="clear" w:color="auto" w:fill="FFFFFF"/>
        </w:rPr>
        <w:t>: </w:t>
      </w:r>
      <w:hyperlink r:id="rId12" w:history="1">
        <w:r w:rsidRPr="00CD37DE">
          <w:rPr>
            <w:rStyle w:val="a3"/>
            <w:rFonts w:ascii="Times New Roman" w:hAnsi="Times New Roman" w:cs="Times New Roman"/>
            <w:color w:val="226292"/>
          </w:rPr>
          <w:t>irk_imcro@bk.ru</w:t>
        </w:r>
      </w:hyperlink>
    </w:p>
    <w:sectPr w:rsidR="00B83F94" w:rsidRPr="00B83F94" w:rsidSect="003A4AA1">
      <w:pgSz w:w="16838" w:h="11906" w:orient="landscape"/>
      <w:pgMar w:top="426" w:right="536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F9A"/>
    <w:multiLevelType w:val="hybridMultilevel"/>
    <w:tmpl w:val="C55049B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005811"/>
    <w:multiLevelType w:val="hybridMultilevel"/>
    <w:tmpl w:val="ABDA3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24D79"/>
    <w:multiLevelType w:val="hybridMultilevel"/>
    <w:tmpl w:val="CCBE0D3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502299E"/>
    <w:multiLevelType w:val="hybridMultilevel"/>
    <w:tmpl w:val="96C6A4CC"/>
    <w:lvl w:ilvl="0" w:tplc="0DD2898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6BB29BB"/>
    <w:multiLevelType w:val="hybridMultilevel"/>
    <w:tmpl w:val="5FE2F40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E504486"/>
    <w:multiLevelType w:val="hybridMultilevel"/>
    <w:tmpl w:val="8320E838"/>
    <w:lvl w:ilvl="0" w:tplc="51B85A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2F5496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43627"/>
    <w:multiLevelType w:val="hybridMultilevel"/>
    <w:tmpl w:val="968058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A1"/>
    <w:rsid w:val="00025EF8"/>
    <w:rsid w:val="001836DB"/>
    <w:rsid w:val="001946AC"/>
    <w:rsid w:val="00260725"/>
    <w:rsid w:val="002C0DC2"/>
    <w:rsid w:val="00357B09"/>
    <w:rsid w:val="003A32B9"/>
    <w:rsid w:val="003A4AA1"/>
    <w:rsid w:val="004A6623"/>
    <w:rsid w:val="0064699C"/>
    <w:rsid w:val="00745FCC"/>
    <w:rsid w:val="00753A6E"/>
    <w:rsid w:val="007A4883"/>
    <w:rsid w:val="008045C9"/>
    <w:rsid w:val="009B1606"/>
    <w:rsid w:val="00A209D7"/>
    <w:rsid w:val="00B83F94"/>
    <w:rsid w:val="00BE56F0"/>
    <w:rsid w:val="00C00D16"/>
    <w:rsid w:val="00CD37DE"/>
    <w:rsid w:val="00D40B7F"/>
    <w:rsid w:val="00D74548"/>
    <w:rsid w:val="00F04AD1"/>
    <w:rsid w:val="00F4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B342"/>
  <w15:chartTrackingRefBased/>
  <w15:docId w15:val="{9AE8120A-A983-420A-88B1-64B9D9B7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A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A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37DE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83F94"/>
    <w:rPr>
      <w:b/>
      <w:bCs/>
    </w:rPr>
  </w:style>
  <w:style w:type="paragraph" w:styleId="a8">
    <w:name w:val="Normal (Web)"/>
    <w:basedOn w:val="a"/>
    <w:uiPriority w:val="99"/>
    <w:semiHidden/>
    <w:unhideWhenUsed/>
    <w:rsid w:val="00F4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46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.eduir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irk_imcro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c.eduirk.ru/" TargetMode="External"/><Relationship Id="rId11" Type="http://schemas.openxmlformats.org/officeDocument/2006/relationships/hyperlink" Target="https://mc.eduirk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3608-1E02-48CA-B119-EFF512F9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IMCRO</dc:creator>
  <cp:keywords/>
  <dc:description/>
  <cp:lastModifiedBy>User</cp:lastModifiedBy>
  <cp:revision>14</cp:revision>
  <cp:lastPrinted>2023-06-06T06:30:00Z</cp:lastPrinted>
  <dcterms:created xsi:type="dcterms:W3CDTF">2022-10-11T05:10:00Z</dcterms:created>
  <dcterms:modified xsi:type="dcterms:W3CDTF">2024-02-16T06:19:00Z</dcterms:modified>
</cp:coreProperties>
</file>